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CC1" w:rsidRPr="00515699" w:rsidRDefault="00515699" w:rsidP="00004785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515699">
        <w:rPr>
          <w:rFonts w:ascii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43083B" w:rsidRPr="0043083B" w:rsidRDefault="0043083B" w:rsidP="0043083B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3083B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по биологии в </w:t>
      </w:r>
      <w:r>
        <w:rPr>
          <w:rFonts w:ascii="Times New Roman" w:hAnsi="Times New Roman" w:cs="Times New Roman"/>
          <w:sz w:val="24"/>
          <w:szCs w:val="24"/>
          <w:lang w:eastAsia="ru-RU"/>
        </w:rPr>
        <w:t>8</w:t>
      </w:r>
      <w:r w:rsidRPr="0043083B">
        <w:rPr>
          <w:rFonts w:ascii="Times New Roman" w:hAnsi="Times New Roman" w:cs="Times New Roman"/>
          <w:sz w:val="24"/>
          <w:szCs w:val="24"/>
          <w:lang w:eastAsia="ru-RU"/>
        </w:rPr>
        <w:t xml:space="preserve"> классе составлена на основе следующих нормативных документов:</w:t>
      </w:r>
    </w:p>
    <w:p w:rsidR="0043083B" w:rsidRPr="0043083B" w:rsidRDefault="0043083B" w:rsidP="0043083B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3083B">
        <w:rPr>
          <w:rFonts w:ascii="Times New Roman" w:hAnsi="Times New Roman" w:cs="Times New Roman"/>
          <w:sz w:val="24"/>
          <w:szCs w:val="24"/>
          <w:lang w:eastAsia="ru-RU"/>
        </w:rPr>
        <w:t>•</w:t>
      </w:r>
      <w:r w:rsidRPr="0043083B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Федерального компонента Государственных образовательных стандартов начального общего, основного общего и среднего (полного) общего образования, </w:t>
      </w:r>
      <w:proofErr w:type="gramStart"/>
      <w:r w:rsidRPr="0043083B">
        <w:rPr>
          <w:rFonts w:ascii="Times New Roman" w:hAnsi="Times New Roman" w:cs="Times New Roman"/>
          <w:sz w:val="24"/>
          <w:szCs w:val="24"/>
          <w:lang w:eastAsia="ru-RU"/>
        </w:rPr>
        <w:t>утверждённый</w:t>
      </w:r>
      <w:proofErr w:type="gramEnd"/>
      <w:r w:rsidRPr="0043083B">
        <w:rPr>
          <w:rFonts w:ascii="Times New Roman" w:hAnsi="Times New Roman" w:cs="Times New Roman"/>
          <w:sz w:val="24"/>
          <w:szCs w:val="24"/>
          <w:lang w:eastAsia="ru-RU"/>
        </w:rPr>
        <w:t xml:space="preserve"> приказом Министерства образования РФ №1089 от 05.03.2004г.;</w:t>
      </w:r>
    </w:p>
    <w:p w:rsidR="0043083B" w:rsidRPr="0043083B" w:rsidRDefault="0043083B" w:rsidP="0043083B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3083B">
        <w:rPr>
          <w:rFonts w:ascii="Times New Roman" w:hAnsi="Times New Roman" w:cs="Times New Roman"/>
          <w:sz w:val="24"/>
          <w:szCs w:val="24"/>
          <w:lang w:eastAsia="ru-RU"/>
        </w:rPr>
        <w:t>•</w:t>
      </w:r>
      <w:r w:rsidRPr="0043083B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Примерной программы основного общего образования по биологии к комплекту учебников, созданных под руководством В.В.пасечника; </w:t>
      </w:r>
    </w:p>
    <w:p w:rsidR="0043083B" w:rsidRPr="0043083B" w:rsidRDefault="0043083B" w:rsidP="0043083B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3083B">
        <w:rPr>
          <w:rFonts w:ascii="Times New Roman" w:hAnsi="Times New Roman" w:cs="Times New Roman"/>
          <w:sz w:val="24"/>
          <w:szCs w:val="24"/>
          <w:lang w:eastAsia="ru-RU"/>
        </w:rPr>
        <w:t>•</w:t>
      </w:r>
      <w:r w:rsidRPr="0043083B">
        <w:rPr>
          <w:rFonts w:ascii="Times New Roman" w:hAnsi="Times New Roman" w:cs="Times New Roman"/>
          <w:sz w:val="24"/>
          <w:szCs w:val="24"/>
          <w:lang w:eastAsia="ru-RU"/>
        </w:rPr>
        <w:tab/>
        <w:t>Программы основного общего и среднего (полного) общего образования по биологии для  6 класса «Биология Общие закономерности» авторов С.Г. Мамонтова, В.Б.Захарова, Н.И. Сонина, //Программы для общеобразовательных учреждений. Природоведение 5 класс. Биология. 6-11 классы. – М.: Дрофа, 2006. – 138 с.///</w:t>
      </w:r>
    </w:p>
    <w:p w:rsidR="0043083B" w:rsidRPr="0043083B" w:rsidRDefault="0043083B" w:rsidP="0043083B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3083B">
        <w:rPr>
          <w:rFonts w:ascii="Times New Roman" w:hAnsi="Times New Roman" w:cs="Times New Roman"/>
          <w:sz w:val="24"/>
          <w:szCs w:val="24"/>
          <w:lang w:eastAsia="ru-RU"/>
        </w:rPr>
        <w:t>•</w:t>
      </w:r>
      <w:r w:rsidRPr="0043083B">
        <w:rPr>
          <w:rFonts w:ascii="Times New Roman" w:hAnsi="Times New Roman" w:cs="Times New Roman"/>
          <w:sz w:val="24"/>
          <w:szCs w:val="24"/>
          <w:lang w:eastAsia="ru-RU"/>
        </w:rPr>
        <w:tab/>
        <w:t>Приказа Министерства образования и науки Республики Татарстан «Об утверждении базисного и примерных учебных планов для образовательных учреждений Республики Татарстан, реализующих программы среднего (полного) общего образования» №4165/12 от 10.07.2012г.;</w:t>
      </w:r>
    </w:p>
    <w:p w:rsidR="0043083B" w:rsidRPr="0043083B" w:rsidRDefault="0043083B" w:rsidP="0043083B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3083B">
        <w:rPr>
          <w:rFonts w:ascii="Times New Roman" w:hAnsi="Times New Roman" w:cs="Times New Roman"/>
          <w:sz w:val="24"/>
          <w:szCs w:val="24"/>
          <w:lang w:eastAsia="ru-RU"/>
        </w:rPr>
        <w:t>•</w:t>
      </w:r>
      <w:r w:rsidRPr="0043083B">
        <w:rPr>
          <w:rFonts w:ascii="Times New Roman" w:hAnsi="Times New Roman" w:cs="Times New Roman"/>
          <w:sz w:val="24"/>
          <w:szCs w:val="24"/>
          <w:lang w:eastAsia="ru-RU"/>
        </w:rPr>
        <w:tab/>
        <w:t>Учебного плана МБОУ «</w:t>
      </w:r>
      <w:proofErr w:type="spellStart"/>
      <w:r w:rsidRPr="0043083B">
        <w:rPr>
          <w:rFonts w:ascii="Times New Roman" w:hAnsi="Times New Roman" w:cs="Times New Roman"/>
          <w:sz w:val="24"/>
          <w:szCs w:val="24"/>
          <w:lang w:eastAsia="ru-RU"/>
        </w:rPr>
        <w:t>Вахитовская</w:t>
      </w:r>
      <w:proofErr w:type="spellEnd"/>
      <w:r w:rsidRPr="0043083B">
        <w:rPr>
          <w:rFonts w:ascii="Times New Roman" w:hAnsi="Times New Roman" w:cs="Times New Roman"/>
          <w:sz w:val="24"/>
          <w:szCs w:val="24"/>
          <w:lang w:eastAsia="ru-RU"/>
        </w:rPr>
        <w:t xml:space="preserve"> СОШ»  </w:t>
      </w:r>
      <w:proofErr w:type="spellStart"/>
      <w:r w:rsidRPr="0043083B">
        <w:rPr>
          <w:rFonts w:ascii="Times New Roman" w:hAnsi="Times New Roman" w:cs="Times New Roman"/>
          <w:sz w:val="24"/>
          <w:szCs w:val="24"/>
          <w:lang w:eastAsia="ru-RU"/>
        </w:rPr>
        <w:t>Верхнеуслонского</w:t>
      </w:r>
      <w:proofErr w:type="spellEnd"/>
      <w:r w:rsidRPr="0043083B">
        <w:rPr>
          <w:rFonts w:ascii="Times New Roman" w:hAnsi="Times New Roman" w:cs="Times New Roman"/>
          <w:sz w:val="24"/>
          <w:szCs w:val="24"/>
          <w:lang w:eastAsia="ru-RU"/>
        </w:rPr>
        <w:t xml:space="preserve">  района  РТ</w:t>
      </w:r>
    </w:p>
    <w:p w:rsidR="0043083B" w:rsidRPr="0043083B" w:rsidRDefault="0043083B" w:rsidP="0043083B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3083B">
        <w:rPr>
          <w:rFonts w:ascii="Times New Roman" w:hAnsi="Times New Roman" w:cs="Times New Roman"/>
          <w:sz w:val="24"/>
          <w:szCs w:val="24"/>
          <w:lang w:eastAsia="ru-RU"/>
        </w:rPr>
        <w:t>•</w:t>
      </w:r>
      <w:r w:rsidRPr="0043083B">
        <w:rPr>
          <w:rFonts w:ascii="Times New Roman" w:hAnsi="Times New Roman" w:cs="Times New Roman"/>
          <w:sz w:val="24"/>
          <w:szCs w:val="24"/>
          <w:lang w:eastAsia="ru-RU"/>
        </w:rPr>
        <w:tab/>
        <w:t xml:space="preserve">Положения о рабочей программе по биологии, </w:t>
      </w:r>
      <w:proofErr w:type="gramStart"/>
      <w:r w:rsidRPr="0043083B">
        <w:rPr>
          <w:rFonts w:ascii="Times New Roman" w:hAnsi="Times New Roman" w:cs="Times New Roman"/>
          <w:sz w:val="24"/>
          <w:szCs w:val="24"/>
          <w:lang w:eastAsia="ru-RU"/>
        </w:rPr>
        <w:t>утверждённое</w:t>
      </w:r>
      <w:proofErr w:type="gramEnd"/>
      <w:r w:rsidRPr="0043083B">
        <w:rPr>
          <w:rFonts w:ascii="Times New Roman" w:hAnsi="Times New Roman" w:cs="Times New Roman"/>
          <w:sz w:val="24"/>
          <w:szCs w:val="24"/>
          <w:lang w:eastAsia="ru-RU"/>
        </w:rPr>
        <w:t xml:space="preserve"> 01.09.2010г.</w:t>
      </w:r>
    </w:p>
    <w:p w:rsidR="0043083B" w:rsidRPr="008F14A3" w:rsidRDefault="0043083B" w:rsidP="0043083B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3083B">
        <w:rPr>
          <w:rFonts w:ascii="Times New Roman" w:hAnsi="Times New Roman" w:cs="Times New Roman"/>
          <w:sz w:val="24"/>
          <w:szCs w:val="24"/>
          <w:lang w:eastAsia="ru-RU"/>
        </w:rPr>
        <w:t>•</w:t>
      </w:r>
      <w:r w:rsidRPr="0043083B">
        <w:rPr>
          <w:rFonts w:ascii="Times New Roman" w:hAnsi="Times New Roman" w:cs="Times New Roman"/>
          <w:sz w:val="24"/>
          <w:szCs w:val="24"/>
          <w:lang w:eastAsia="ru-RU"/>
        </w:rPr>
        <w:tab/>
      </w: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Учебника  для общеобразовательных учреждений </w:t>
      </w:r>
      <w:proofErr w:type="spellStart"/>
      <w:r w:rsidRPr="008F14A3">
        <w:rPr>
          <w:rFonts w:ascii="Times New Roman" w:hAnsi="Times New Roman" w:cs="Times New Roman"/>
          <w:sz w:val="24"/>
          <w:szCs w:val="24"/>
          <w:lang w:eastAsia="ru-RU"/>
        </w:rPr>
        <w:t>Д.В.Колесов</w:t>
      </w:r>
      <w:proofErr w:type="gramStart"/>
      <w:r w:rsidRPr="008F14A3">
        <w:rPr>
          <w:rFonts w:ascii="Times New Roman" w:hAnsi="Times New Roman" w:cs="Times New Roman"/>
          <w:sz w:val="24"/>
          <w:szCs w:val="24"/>
          <w:lang w:eastAsia="ru-RU"/>
        </w:rPr>
        <w:t>,Р</w:t>
      </w:r>
      <w:proofErr w:type="gramEnd"/>
      <w:r w:rsidRPr="008F14A3">
        <w:rPr>
          <w:rFonts w:ascii="Times New Roman" w:hAnsi="Times New Roman" w:cs="Times New Roman"/>
          <w:sz w:val="24"/>
          <w:szCs w:val="24"/>
          <w:lang w:eastAsia="ru-RU"/>
        </w:rPr>
        <w:t>.Д.Маш</w:t>
      </w:r>
      <w:proofErr w:type="spellEnd"/>
      <w:r w:rsidRPr="008F14A3">
        <w:rPr>
          <w:rFonts w:ascii="Times New Roman" w:hAnsi="Times New Roman" w:cs="Times New Roman"/>
          <w:sz w:val="24"/>
          <w:szCs w:val="24"/>
          <w:lang w:eastAsia="ru-RU"/>
        </w:rPr>
        <w:t>, И.Н.Беляев  « Биология. Человек»  8   класс</w:t>
      </w:r>
      <w:proofErr w:type="gramStart"/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 М.: «Дрофа», К.: «</w:t>
      </w:r>
      <w:proofErr w:type="spellStart"/>
      <w:r w:rsidRPr="008F14A3">
        <w:rPr>
          <w:rFonts w:ascii="Times New Roman" w:hAnsi="Times New Roman" w:cs="Times New Roman"/>
          <w:sz w:val="24"/>
          <w:szCs w:val="24"/>
          <w:lang w:eastAsia="ru-RU"/>
        </w:rPr>
        <w:t>Магариф</w:t>
      </w:r>
      <w:proofErr w:type="spellEnd"/>
      <w:r w:rsidRPr="008F14A3">
        <w:rPr>
          <w:rFonts w:ascii="Times New Roman" w:hAnsi="Times New Roman" w:cs="Times New Roman"/>
          <w:sz w:val="24"/>
          <w:szCs w:val="24"/>
          <w:lang w:eastAsia="ru-RU"/>
        </w:rPr>
        <w:t>», 2009 г.</w:t>
      </w:r>
    </w:p>
    <w:p w:rsidR="0043083B" w:rsidRPr="008F14A3" w:rsidRDefault="0043083B" w:rsidP="0043083B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43083B">
        <w:rPr>
          <w:rFonts w:ascii="Times New Roman" w:hAnsi="Times New Roman" w:cs="Times New Roman"/>
          <w:sz w:val="24"/>
          <w:szCs w:val="24"/>
          <w:lang w:eastAsia="ru-RU"/>
        </w:rPr>
        <w:t>Место предмета в учебном плане МБОУ «</w:t>
      </w:r>
      <w:proofErr w:type="spellStart"/>
      <w:r w:rsidRPr="0043083B">
        <w:rPr>
          <w:rFonts w:ascii="Times New Roman" w:hAnsi="Times New Roman" w:cs="Times New Roman"/>
          <w:sz w:val="24"/>
          <w:szCs w:val="24"/>
          <w:lang w:eastAsia="ru-RU"/>
        </w:rPr>
        <w:t>Вахитовская</w:t>
      </w:r>
      <w:proofErr w:type="spellEnd"/>
      <w:r w:rsidRPr="0043083B">
        <w:rPr>
          <w:rFonts w:ascii="Times New Roman" w:hAnsi="Times New Roman" w:cs="Times New Roman"/>
          <w:sz w:val="24"/>
          <w:szCs w:val="24"/>
          <w:lang w:eastAsia="ru-RU"/>
        </w:rPr>
        <w:t xml:space="preserve"> СОШ» </w:t>
      </w:r>
      <w:proofErr w:type="spellStart"/>
      <w:r w:rsidRPr="0043083B">
        <w:rPr>
          <w:rFonts w:ascii="Times New Roman" w:hAnsi="Times New Roman" w:cs="Times New Roman"/>
          <w:sz w:val="24"/>
          <w:szCs w:val="24"/>
          <w:lang w:eastAsia="ru-RU"/>
        </w:rPr>
        <w:t>Верхнеуслонского</w:t>
      </w:r>
      <w:proofErr w:type="spellEnd"/>
      <w:r w:rsidRPr="0043083B">
        <w:rPr>
          <w:rFonts w:ascii="Times New Roman" w:hAnsi="Times New Roman" w:cs="Times New Roman"/>
          <w:sz w:val="24"/>
          <w:szCs w:val="24"/>
          <w:lang w:eastAsia="ru-RU"/>
        </w:rPr>
        <w:t xml:space="preserve">  района.</w:t>
      </w:r>
    </w:p>
    <w:p w:rsidR="00996BCE" w:rsidRPr="008F14A3" w:rsidRDefault="00996BCE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       Согласно действующему Базисному учебному плану рабочая программа для 8 класса предусматривает обучение биол</w:t>
      </w:r>
      <w:r w:rsidR="007B6FBB" w:rsidRPr="008F14A3">
        <w:rPr>
          <w:rFonts w:ascii="Times New Roman" w:hAnsi="Times New Roman" w:cs="Times New Roman"/>
          <w:sz w:val="24"/>
          <w:szCs w:val="24"/>
          <w:lang w:eastAsia="ru-RU"/>
        </w:rPr>
        <w:t>огии в объеме 2 часа в неделю</w:t>
      </w:r>
      <w:r w:rsidR="00BA5556">
        <w:rPr>
          <w:rFonts w:ascii="Times New Roman" w:hAnsi="Times New Roman" w:cs="Times New Roman"/>
          <w:sz w:val="24"/>
          <w:szCs w:val="24"/>
          <w:lang w:eastAsia="ru-RU"/>
        </w:rPr>
        <w:t>, не более 68 часов в учебном году.</w:t>
      </w: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         Рабочая программа для 8 класса предусматривает изучение материала в следующей последовательности. На первых уроках раскрывается </w:t>
      </w:r>
      <w:proofErr w:type="spellStart"/>
      <w:r w:rsidRPr="008F14A3">
        <w:rPr>
          <w:rFonts w:ascii="Times New Roman" w:hAnsi="Times New Roman" w:cs="Times New Roman"/>
          <w:sz w:val="24"/>
          <w:szCs w:val="24"/>
          <w:lang w:eastAsia="ru-RU"/>
        </w:rPr>
        <w:t>биосоциальноая</w:t>
      </w:r>
      <w:proofErr w:type="spellEnd"/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природа человека, определяется место человека в природе, раскрывается предмет и методы анатомии, физиологии и гигиены, приводится знакомство с </w:t>
      </w:r>
      <w:proofErr w:type="spellStart"/>
      <w:r w:rsidRPr="008F14A3">
        <w:rPr>
          <w:rFonts w:ascii="Times New Roman" w:hAnsi="Times New Roman" w:cs="Times New Roman"/>
          <w:sz w:val="24"/>
          <w:szCs w:val="24"/>
          <w:lang w:eastAsia="ru-RU"/>
        </w:rPr>
        <w:t>разноуровневой</w:t>
      </w:r>
      <w:proofErr w:type="spellEnd"/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организацией организма человека. На последующих уроках дается обзор основных систем органов, вводятся сведения об обмене веществ, нервной и гуморальной системах, их связи, анализаторах, поведении и психике. Для более полного усвоения материала и понятия целостности организма,  темы: «Нервная система человека» и «Эндокринная система» изучаются после темы «Рефлекторная регуляция органов и систем органов»  и пред темой «Опорно-двигательная система». В дальнейшем  изучение </w:t>
      </w:r>
      <w:proofErr w:type="gramStart"/>
      <w:r w:rsidRPr="008F14A3">
        <w:rPr>
          <w:rFonts w:ascii="Times New Roman" w:hAnsi="Times New Roman" w:cs="Times New Roman"/>
          <w:sz w:val="24"/>
          <w:szCs w:val="24"/>
          <w:lang w:eastAsia="ru-RU"/>
        </w:rPr>
        <w:t>работы систем органов организма человека</w:t>
      </w:r>
      <w:proofErr w:type="gramEnd"/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происходит с позиции знаний действия нервно-гуморальной регуляции.</w:t>
      </w: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              В основе отбора содержания лежит </w:t>
      </w:r>
      <w:proofErr w:type="spellStart"/>
      <w:r w:rsidRPr="008F14A3">
        <w:rPr>
          <w:rFonts w:ascii="Times New Roman" w:hAnsi="Times New Roman" w:cs="Times New Roman"/>
          <w:sz w:val="24"/>
          <w:szCs w:val="24"/>
          <w:lang w:eastAsia="ru-RU"/>
        </w:rPr>
        <w:t>культуросообразный</w:t>
      </w:r>
      <w:proofErr w:type="spellEnd"/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подход, в соответствии с которым, учащиеся должны освоить знания и умения, значимые для формирования общей культуры, определяющие адекватное поведение человека в окружающей среде, востребованные в жизни и практической деятельности.</w:t>
      </w: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       Программа предусматривает формирование у учащихся </w:t>
      </w:r>
      <w:proofErr w:type="spellStart"/>
      <w:r w:rsidRPr="008F14A3">
        <w:rPr>
          <w:rFonts w:ascii="Times New Roman" w:hAnsi="Times New Roman" w:cs="Times New Roman"/>
          <w:sz w:val="24"/>
          <w:szCs w:val="24"/>
          <w:lang w:eastAsia="ru-RU"/>
        </w:rPr>
        <w:t>общеучебных</w:t>
      </w:r>
      <w:proofErr w:type="spellEnd"/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умений и навыков, универсальных способов деятельности и ключевых компетенций. Для этого учащиеся проводят сравнение объектов, анализируют, оценивают объекты и происходящие процессы, осуществляют поиск информации в различных источниках.</w:t>
      </w: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      Принципы отбора основного и дополнительного содержания связаны с преемственностью целей образования на различных ступенях и уровнях обучения, логикой </w:t>
      </w:r>
      <w:proofErr w:type="spellStart"/>
      <w:r w:rsidRPr="008F14A3">
        <w:rPr>
          <w:rFonts w:ascii="Times New Roman" w:hAnsi="Times New Roman" w:cs="Times New Roman"/>
          <w:sz w:val="24"/>
          <w:szCs w:val="24"/>
          <w:lang w:eastAsia="ru-RU"/>
        </w:rPr>
        <w:t>внутрипредметных</w:t>
      </w:r>
      <w:proofErr w:type="spellEnd"/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связей, а так же с возрастными особенностями развития учащихся.  </w:t>
      </w: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        Результаты обучения, которые сформулированы в </w:t>
      </w:r>
      <w:proofErr w:type="spellStart"/>
      <w:r w:rsidRPr="008F14A3">
        <w:rPr>
          <w:rFonts w:ascii="Times New Roman" w:hAnsi="Times New Roman" w:cs="Times New Roman"/>
          <w:sz w:val="24"/>
          <w:szCs w:val="24"/>
          <w:lang w:eastAsia="ru-RU"/>
        </w:rPr>
        <w:t>деятельностной</w:t>
      </w:r>
      <w:proofErr w:type="spellEnd"/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форме и полностью соответствуют стандарту, приведены в графе «Требования к уровню подготовки выпускников». Представленная в рабочей программе последовательность требований к каждому уроку соответствует усложнению проверяемых видов деятельности. </w:t>
      </w: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     Для текущего тематического контроля и оценки знаний в системе уроков предусмотрены уроки-зачеты и проверочные работы. Курс завершает урок обобщения и систематизации знаний. </w:t>
      </w: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     Для приобретения практических навыков и повышения уровня знаний в рабочую программу включены лабораторные и практические работы, предусмотренные Примерной программой. Нумерация лабораторных и практических работ дана в соответствии с последовательностью уроков, на </w:t>
      </w:r>
      <w:r w:rsidRPr="008F14A3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которых они проводятся. Все лабораторные и практические работы выделены в самостоятельные уроки и подлежат обязательному оцениванию. Знаком *  отмечены требования высокого </w:t>
      </w:r>
      <w:proofErr w:type="gramStart"/>
      <w:r w:rsidRPr="008F14A3">
        <w:rPr>
          <w:rFonts w:ascii="Times New Roman" w:hAnsi="Times New Roman" w:cs="Times New Roman"/>
          <w:sz w:val="24"/>
          <w:szCs w:val="24"/>
          <w:lang w:eastAsia="ru-RU"/>
        </w:rPr>
        <w:t>уровня</w:t>
      </w:r>
      <w:proofErr w:type="gramEnd"/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сложности (предъявляются на выбор учащихся)</w:t>
      </w: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предполагает возможность реализации актуальных в настоящее время </w:t>
      </w:r>
      <w:proofErr w:type="gramStart"/>
      <w:r w:rsidRPr="008F14A3">
        <w:rPr>
          <w:rFonts w:ascii="Times New Roman" w:hAnsi="Times New Roman" w:cs="Times New Roman"/>
          <w:sz w:val="24"/>
          <w:szCs w:val="24"/>
          <w:lang w:eastAsia="ru-RU"/>
        </w:rPr>
        <w:t>:</w:t>
      </w:r>
      <w:proofErr w:type="spellStart"/>
      <w:r w:rsidRPr="008F14A3">
        <w:rPr>
          <w:rFonts w:ascii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8F14A3">
        <w:rPr>
          <w:rFonts w:ascii="Times New Roman" w:hAnsi="Times New Roman" w:cs="Times New Roman"/>
          <w:sz w:val="24"/>
          <w:szCs w:val="24"/>
          <w:lang w:eastAsia="ru-RU"/>
        </w:rPr>
        <w:t>омпетентностного</w:t>
      </w:r>
      <w:proofErr w:type="spellEnd"/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, личностно-ориентированного, </w:t>
      </w:r>
      <w:proofErr w:type="spellStart"/>
      <w:r w:rsidRPr="008F14A3">
        <w:rPr>
          <w:rFonts w:ascii="Times New Roman" w:hAnsi="Times New Roman" w:cs="Times New Roman"/>
          <w:sz w:val="24"/>
          <w:szCs w:val="24"/>
          <w:lang w:eastAsia="ru-RU"/>
        </w:rPr>
        <w:t>деятельностного</w:t>
      </w:r>
      <w:proofErr w:type="spellEnd"/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подходов, которые определяют</w:t>
      </w:r>
    </w:p>
    <w:p w:rsidR="00556CC1" w:rsidRPr="008F14A3" w:rsidRDefault="003A5C8C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З</w:t>
      </w:r>
      <w:r w:rsidR="00556CC1" w:rsidRPr="008F14A3">
        <w:rPr>
          <w:rFonts w:ascii="Times New Roman" w:hAnsi="Times New Roman" w:cs="Times New Roman"/>
          <w:sz w:val="24"/>
          <w:szCs w:val="24"/>
          <w:lang w:eastAsia="ru-RU"/>
        </w:rPr>
        <w:t>адачи обучения  биологии</w:t>
      </w: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- </w:t>
      </w:r>
      <w:r w:rsidRPr="008F14A3">
        <w:rPr>
          <w:rFonts w:ascii="Times New Roman" w:hAnsi="Times New Roman" w:cs="Times New Roman"/>
          <w:bCs/>
          <w:i/>
          <w:iCs/>
          <w:sz w:val="24"/>
          <w:szCs w:val="24"/>
          <w:lang w:eastAsia="ru-RU"/>
        </w:rPr>
        <w:t xml:space="preserve">приобретение знаний </w:t>
      </w:r>
      <w:r w:rsidRPr="008F14A3">
        <w:rPr>
          <w:rFonts w:ascii="Times New Roman" w:hAnsi="Times New Roman" w:cs="Times New Roman"/>
          <w:sz w:val="24"/>
          <w:szCs w:val="24"/>
          <w:lang w:eastAsia="ru-RU"/>
        </w:rPr>
        <w:t>о живой природе и присущих ей закономерностях, овладение умениями применять биологические знания для объяснения процессов и явлений живой природы, использовать</w:t>
      </w:r>
      <w:r w:rsidRPr="008F14A3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знания </w:t>
      </w:r>
      <w:r w:rsidRPr="008F14A3">
        <w:rPr>
          <w:rFonts w:ascii="Times New Roman" w:hAnsi="Times New Roman" w:cs="Times New Roman"/>
          <w:sz w:val="24"/>
          <w:szCs w:val="24"/>
          <w:lang w:eastAsia="ru-RU"/>
        </w:rPr>
        <w:t>и умения в практической деятельности и повседневной жизни для сохранения собственного  здоровья, охраны окружающей среды, то есть воспитания экологической, генетической и гигиенической грамотности;</w:t>
      </w: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- овладение </w:t>
      </w:r>
      <w:r w:rsidRPr="008F14A3">
        <w:rPr>
          <w:rFonts w:ascii="Times New Roman" w:hAnsi="Times New Roman" w:cs="Times New Roman"/>
          <w:bCs/>
          <w:i/>
          <w:iCs/>
          <w:sz w:val="24"/>
          <w:szCs w:val="24"/>
          <w:lang w:eastAsia="ru-RU"/>
        </w:rPr>
        <w:t>рядом общих учебных умений, навыков и обобщенных способов учебно-познавательной</w:t>
      </w:r>
      <w:r w:rsidRPr="008F14A3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r w:rsidRPr="008F14A3">
        <w:rPr>
          <w:rFonts w:ascii="Times New Roman" w:hAnsi="Times New Roman" w:cs="Times New Roman"/>
          <w:bCs/>
          <w:i/>
          <w:iCs/>
          <w:sz w:val="24"/>
          <w:szCs w:val="24"/>
          <w:lang w:eastAsia="ru-RU"/>
        </w:rPr>
        <w:t>информационно-коммуникативной, рефлексивной деятельности, к которым в частности относятся:</w:t>
      </w: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bCs/>
          <w:spacing w:val="-6"/>
          <w:sz w:val="24"/>
          <w:szCs w:val="24"/>
          <w:lang w:eastAsia="ru-RU"/>
        </w:rPr>
        <w:t xml:space="preserve">использование для познания окружающего мира различных методов </w:t>
      </w:r>
      <w:r w:rsidRPr="008F14A3">
        <w:rPr>
          <w:rFonts w:ascii="Times New Roman" w:hAnsi="Times New Roman" w:cs="Times New Roman"/>
          <w:spacing w:val="-6"/>
          <w:sz w:val="24"/>
          <w:szCs w:val="24"/>
          <w:lang w:eastAsia="ru-RU"/>
        </w:rPr>
        <w:t>(наблюдение, измерение</w:t>
      </w:r>
      <w:r w:rsidRPr="008F14A3">
        <w:rPr>
          <w:rFonts w:ascii="Times New Roman" w:hAnsi="Times New Roman" w:cs="Times New Roman"/>
          <w:sz w:val="24"/>
          <w:szCs w:val="24"/>
          <w:lang w:eastAsia="ru-RU"/>
        </w:rPr>
        <w:t>,опыт, эксперимент, моделирование и др.);</w:t>
      </w: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bCs/>
          <w:spacing w:val="-9"/>
          <w:sz w:val="24"/>
          <w:szCs w:val="24"/>
          <w:lang w:eastAsia="ru-RU"/>
        </w:rPr>
        <w:t>определение структуры объекта познания, поиск и выделение значимых функциональных</w:t>
      </w:r>
      <w:r w:rsidRPr="008F14A3">
        <w:rPr>
          <w:rFonts w:ascii="Times New Roman" w:hAnsi="Times New Roman" w:cs="Times New Roman"/>
          <w:bCs/>
          <w:spacing w:val="-9"/>
          <w:sz w:val="24"/>
          <w:szCs w:val="24"/>
          <w:lang w:eastAsia="ru-RU"/>
        </w:rPr>
        <w:br/>
      </w:r>
      <w:r w:rsidRPr="008F14A3">
        <w:rPr>
          <w:rFonts w:ascii="Times New Roman" w:hAnsi="Times New Roman" w:cs="Times New Roman"/>
          <w:sz w:val="24"/>
          <w:szCs w:val="24"/>
          <w:lang w:eastAsia="ru-RU"/>
        </w:rPr>
        <w:t>связей и отношений между частями целого;</w:t>
      </w: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bCs/>
          <w:spacing w:val="-6"/>
          <w:sz w:val="24"/>
          <w:szCs w:val="24"/>
          <w:lang w:eastAsia="ru-RU"/>
        </w:rPr>
        <w:t>умение   разделять   процессы   на   этапы,   звенья,   выделять   характерные   причинно-</w:t>
      </w:r>
      <w:r w:rsidRPr="008F14A3">
        <w:rPr>
          <w:rFonts w:ascii="Times New Roman" w:hAnsi="Times New Roman" w:cs="Times New Roman"/>
          <w:bCs/>
          <w:sz w:val="24"/>
          <w:szCs w:val="24"/>
          <w:lang w:eastAsia="ru-RU"/>
        </w:rPr>
        <w:t>следственные связи;</w:t>
      </w: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bCs/>
          <w:spacing w:val="-8"/>
          <w:sz w:val="24"/>
          <w:szCs w:val="24"/>
          <w:lang w:eastAsia="ru-RU"/>
        </w:rPr>
        <w:t>определение адекватных способов решения учебной задачи на основе заданных алгоритмов;</w:t>
      </w: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bCs/>
          <w:spacing w:val="-10"/>
          <w:sz w:val="24"/>
          <w:szCs w:val="24"/>
          <w:lang w:eastAsia="ru-RU"/>
        </w:rPr>
        <w:t>сравнение, сопоставление, классификация, ранжирование объектов по одному или нескольким предложениям,</w:t>
      </w: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основаниям, критериям;</w:t>
      </w: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bCs/>
          <w:spacing w:val="-7"/>
          <w:sz w:val="24"/>
          <w:szCs w:val="24"/>
          <w:lang w:eastAsia="ru-RU"/>
        </w:rPr>
        <w:t>умение различать факт, мнение, доказательство, гипотезу, аксиому;</w:t>
      </w: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bCs/>
          <w:spacing w:val="-9"/>
          <w:sz w:val="24"/>
          <w:szCs w:val="24"/>
          <w:lang w:eastAsia="ru-RU"/>
        </w:rPr>
        <w:t>исследование несложных практических ситуаций, выдвижение предположений, понимание</w:t>
      </w: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bCs/>
          <w:spacing w:val="-8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bCs/>
          <w:spacing w:val="-8"/>
          <w:sz w:val="24"/>
          <w:szCs w:val="24"/>
          <w:lang w:eastAsia="ru-RU"/>
        </w:rPr>
        <w:t xml:space="preserve">необходимости их проверки на практике; </w:t>
      </w: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bCs/>
          <w:spacing w:val="-8"/>
          <w:sz w:val="24"/>
          <w:szCs w:val="24"/>
          <w:lang w:eastAsia="ru-RU"/>
        </w:rPr>
        <w:t>использование практических и лабораторных работ,</w:t>
      </w:r>
      <w:r w:rsidRPr="008F14A3">
        <w:rPr>
          <w:rFonts w:ascii="Times New Roman" w:hAnsi="Times New Roman" w:cs="Times New Roman"/>
          <w:sz w:val="24"/>
          <w:szCs w:val="24"/>
          <w:lang w:eastAsia="ru-RU"/>
        </w:rPr>
        <w:t>несложных экспериментов для доказательства выдвигаемых предположений; описание ре</w:t>
      </w:r>
      <w:r w:rsidRPr="008F14A3">
        <w:rPr>
          <w:rFonts w:ascii="Times New Roman" w:hAnsi="Times New Roman" w:cs="Times New Roman"/>
          <w:bCs/>
          <w:spacing w:val="-12"/>
          <w:sz w:val="24"/>
          <w:szCs w:val="24"/>
          <w:lang w:eastAsia="ru-RU"/>
        </w:rPr>
        <w:t>зультатов этих работ;</w:t>
      </w: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bCs/>
          <w:spacing w:val="-7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bCs/>
          <w:spacing w:val="-7"/>
          <w:sz w:val="24"/>
          <w:szCs w:val="24"/>
          <w:lang w:eastAsia="ru-RU"/>
        </w:rPr>
        <w:t>творческое решение учебных и практических задач;</w:t>
      </w: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bCs/>
          <w:spacing w:val="-7"/>
          <w:sz w:val="24"/>
          <w:szCs w:val="24"/>
          <w:lang w:eastAsia="ru-RU"/>
        </w:rPr>
        <w:t>самостоятельное выполнение различных</w:t>
      </w:r>
      <w:r w:rsidRPr="008F14A3">
        <w:rPr>
          <w:rFonts w:ascii="Times New Roman" w:hAnsi="Times New Roman" w:cs="Times New Roman"/>
          <w:bCs/>
          <w:spacing w:val="-9"/>
          <w:sz w:val="24"/>
          <w:szCs w:val="24"/>
          <w:lang w:eastAsia="ru-RU"/>
        </w:rPr>
        <w:t>творческих работ, участие в проектной деятельности;</w:t>
      </w: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bCs/>
          <w:spacing w:val="-5"/>
          <w:sz w:val="24"/>
          <w:szCs w:val="24"/>
          <w:lang w:eastAsia="ru-RU"/>
        </w:rPr>
        <w:t>использование для решения познавательных задач различных источников информации,</w:t>
      </w: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bCs/>
          <w:spacing w:val="-9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bCs/>
          <w:spacing w:val="-9"/>
          <w:sz w:val="24"/>
          <w:szCs w:val="24"/>
          <w:lang w:eastAsia="ru-RU"/>
        </w:rPr>
        <w:t xml:space="preserve">включая энциклопедии, словари, Интернет-ресурсы и другие базы данных; </w:t>
      </w: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bCs/>
          <w:sz w:val="24"/>
          <w:szCs w:val="24"/>
          <w:lang w:eastAsia="ru-RU"/>
        </w:rPr>
        <w:t>самостоятельная организация учебной деятельности;</w:t>
      </w: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pacing w:val="-3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bCs/>
          <w:spacing w:val="-9"/>
          <w:sz w:val="24"/>
          <w:szCs w:val="24"/>
          <w:lang w:eastAsia="ru-RU"/>
        </w:rPr>
        <w:t xml:space="preserve">соблюдение норм поведения в окружающей среде, правил здорового образа жизни; </w:t>
      </w: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pacing w:val="-3"/>
          <w:sz w:val="24"/>
          <w:szCs w:val="24"/>
          <w:lang w:eastAsia="ru-RU"/>
        </w:rPr>
        <w:t>оценивание своей деятельности с точки зрения нравственных, правовых норм, эстетических ценностей</w:t>
      </w: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8650B" w:rsidRPr="008F14A3" w:rsidRDefault="0008650B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B0D21" w:rsidRDefault="00BB0D21" w:rsidP="00BB0D21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BB0D21" w:rsidRDefault="00BB0D21" w:rsidP="00BB0D21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BB0D21" w:rsidRDefault="00BB0D21" w:rsidP="00BB0D21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BB0D21" w:rsidRDefault="00BB0D21" w:rsidP="00BB0D21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BB0D21" w:rsidRDefault="00BB0D21" w:rsidP="00BB0D21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BB0D21" w:rsidRDefault="00BB0D21" w:rsidP="00BB0D21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BB0D21" w:rsidRDefault="00BB0D21" w:rsidP="00BB0D21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BB0D21" w:rsidRDefault="00BB0D21" w:rsidP="00BB0D21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556CC1" w:rsidRPr="00515699" w:rsidRDefault="00556CC1" w:rsidP="00BB0D21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515699"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>ТЕМАТИЧЕСКОЕ ПЛАНИРОВАНИЕ</w:t>
      </w: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0" w:type="auto"/>
        <w:tblLook w:val="01E0"/>
      </w:tblPr>
      <w:tblGrid>
        <w:gridCol w:w="962"/>
        <w:gridCol w:w="6943"/>
        <w:gridCol w:w="1701"/>
        <w:gridCol w:w="2835"/>
        <w:gridCol w:w="3118"/>
      </w:tblGrid>
      <w:tr w:rsidR="00556CC1" w:rsidRPr="008F14A3" w:rsidTr="00BB0D21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№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тема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BB0D21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Кол-во</w:t>
            </w:r>
            <w:r w:rsidR="00BB0D21">
              <w:rPr>
                <w:sz w:val="24"/>
                <w:szCs w:val="24"/>
              </w:rPr>
              <w:t xml:space="preserve"> </w:t>
            </w:r>
            <w:r w:rsidRPr="008F14A3">
              <w:rPr>
                <w:sz w:val="24"/>
                <w:szCs w:val="24"/>
              </w:rPr>
              <w:t>часов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BB0D21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Практические</w:t>
            </w:r>
            <w:r w:rsidR="00BB0D21">
              <w:rPr>
                <w:sz w:val="24"/>
                <w:szCs w:val="24"/>
              </w:rPr>
              <w:t xml:space="preserve"> </w:t>
            </w:r>
            <w:r w:rsidRPr="008F14A3">
              <w:rPr>
                <w:sz w:val="24"/>
                <w:szCs w:val="24"/>
              </w:rPr>
              <w:t>работы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BB0D21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Лабораторные</w:t>
            </w:r>
            <w:r w:rsidR="00BB0D21">
              <w:rPr>
                <w:sz w:val="24"/>
                <w:szCs w:val="24"/>
              </w:rPr>
              <w:t xml:space="preserve"> </w:t>
            </w:r>
            <w:r w:rsidRPr="008F14A3">
              <w:rPr>
                <w:sz w:val="24"/>
                <w:szCs w:val="24"/>
              </w:rPr>
              <w:t>работы</w:t>
            </w:r>
          </w:p>
        </w:tc>
      </w:tr>
      <w:tr w:rsidR="00556CC1" w:rsidRPr="008F14A3" w:rsidTr="00BB0D21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Введение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7B6FB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556CC1" w:rsidRPr="008F14A3" w:rsidTr="00BB0D21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2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РАЗДЕЛ 1. </w:t>
            </w:r>
          </w:p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Происхождение человека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7B6FB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556CC1" w:rsidRPr="008F14A3" w:rsidTr="00BB0D21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3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РАЗДЕЛ 2.</w:t>
            </w:r>
          </w:p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 Строение и функции организма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F5367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61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556CC1" w:rsidRPr="008F14A3" w:rsidTr="00BB0D21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4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Тема 2.1 </w:t>
            </w:r>
          </w:p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 Общий обзор организма человека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7B6FB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</w:t>
            </w:r>
          </w:p>
        </w:tc>
      </w:tr>
      <w:tr w:rsidR="00556CC1" w:rsidRPr="008F14A3" w:rsidTr="00BB0D21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5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Тема 2.2 </w:t>
            </w:r>
          </w:p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Клеточное строение организма. Ткани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7B6FB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</w:t>
            </w:r>
          </w:p>
        </w:tc>
      </w:tr>
      <w:tr w:rsidR="00556CC1" w:rsidRPr="008F14A3" w:rsidTr="00BB0D21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6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Тема 2.3  Рефлекторная регуляция органов и систем органов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7B6FB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556CC1" w:rsidRPr="008F14A3" w:rsidTr="00BB0D21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7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Тема 2.4  </w:t>
            </w:r>
          </w:p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Нервная система человека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7B6FB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</w:t>
            </w:r>
          </w:p>
        </w:tc>
      </w:tr>
      <w:tr w:rsidR="00556CC1" w:rsidRPr="008F14A3" w:rsidTr="00BB0D21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8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Тема 2.5 </w:t>
            </w:r>
          </w:p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 Эндокринная система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556CC1" w:rsidRPr="008F14A3" w:rsidTr="00BB0D21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9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Тема 2.6</w:t>
            </w:r>
          </w:p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  Опорно-двигательная система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F5367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2</w:t>
            </w:r>
          </w:p>
        </w:tc>
      </w:tr>
      <w:tr w:rsidR="00556CC1" w:rsidRPr="008F14A3" w:rsidTr="00BB0D21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10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Тема 2.7 </w:t>
            </w:r>
          </w:p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Внутренняя среда организма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</w:t>
            </w:r>
          </w:p>
        </w:tc>
      </w:tr>
      <w:tr w:rsidR="00556CC1" w:rsidRPr="008F14A3" w:rsidTr="00BB0D21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11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Тема 2.8 Кровеносная и лимфатическая системы организма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F5367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556CC1" w:rsidRPr="008F14A3" w:rsidTr="00BB0D21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12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Тема 2.9</w:t>
            </w:r>
          </w:p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 Дыхательная система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</w:t>
            </w:r>
          </w:p>
        </w:tc>
      </w:tr>
      <w:tr w:rsidR="00556CC1" w:rsidRPr="008F14A3" w:rsidTr="00BB0D21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13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Тема 2.10 </w:t>
            </w:r>
          </w:p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 Пищеварительная система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7B6FB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6</w:t>
            </w:r>
          </w:p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2</w:t>
            </w:r>
          </w:p>
        </w:tc>
      </w:tr>
      <w:tr w:rsidR="00556CC1" w:rsidRPr="008F14A3" w:rsidTr="00BB0D21">
        <w:trPr>
          <w:trHeight w:val="633"/>
        </w:trPr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14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Тема 2.11 </w:t>
            </w:r>
          </w:p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Обмен веществ и энергии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0E0B1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556CC1" w:rsidRPr="008F14A3" w:rsidTr="00BB0D21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15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Тема 2.12 </w:t>
            </w:r>
          </w:p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Покровные органы. Теплорегуляция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556CC1" w:rsidRPr="008F14A3" w:rsidTr="00BB0D21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16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Тема 2.13 </w:t>
            </w:r>
          </w:p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Выделение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7B6FB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556CC1" w:rsidRPr="008F14A3" w:rsidTr="00BB0D21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17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Тема 2.14 </w:t>
            </w:r>
          </w:p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Анализаторы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7B6FB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</w:t>
            </w:r>
          </w:p>
        </w:tc>
      </w:tr>
      <w:tr w:rsidR="00556CC1" w:rsidRPr="008F14A3" w:rsidTr="00BB0D21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18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Тема 2.15 </w:t>
            </w:r>
          </w:p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Высшая нервная деятельность. Поведение. Психика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7B6FB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556CC1" w:rsidRPr="008F14A3" w:rsidTr="00BB0D21">
        <w:tc>
          <w:tcPr>
            <w:tcW w:w="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19</w:t>
            </w:r>
          </w:p>
        </w:tc>
        <w:tc>
          <w:tcPr>
            <w:tcW w:w="6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РАЗДЕЛ 2. ИНДИВИДУАЛЬНОЕ РАЗВИТИЕ ОРГАНИЗМА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CC1" w:rsidRPr="008F14A3" w:rsidRDefault="00BA5556" w:rsidP="008F14A3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</w:t>
            </w:r>
          </w:p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556CC1" w:rsidRPr="008F14A3" w:rsidTr="00BB0D21">
        <w:tc>
          <w:tcPr>
            <w:tcW w:w="79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                                      ИТОГ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BA5556" w:rsidP="008F14A3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6CC1" w:rsidRPr="008F14A3" w:rsidRDefault="00556CC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10</w:t>
            </w:r>
          </w:p>
        </w:tc>
      </w:tr>
    </w:tbl>
    <w:p w:rsidR="009511F2" w:rsidRPr="008F14A3" w:rsidRDefault="009511F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502C2" w:rsidRPr="00515699" w:rsidRDefault="00E502C2" w:rsidP="00BB0D21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515699">
        <w:rPr>
          <w:rFonts w:ascii="Times New Roman" w:hAnsi="Times New Roman" w:cs="Times New Roman"/>
          <w:b/>
          <w:sz w:val="24"/>
          <w:szCs w:val="24"/>
          <w:lang w:eastAsia="ru-RU"/>
        </w:rPr>
        <w:t>СОДЕРЖАНИЕ УЧЕБНОГО ПРЕДМЕТА (</w:t>
      </w:r>
      <w:r w:rsidR="00BA5556">
        <w:rPr>
          <w:rFonts w:ascii="Times New Roman" w:hAnsi="Times New Roman" w:cs="Times New Roman"/>
          <w:b/>
          <w:sz w:val="24"/>
          <w:szCs w:val="24"/>
          <w:lang w:eastAsia="ru-RU"/>
        </w:rPr>
        <w:t>68</w:t>
      </w:r>
      <w:r w:rsidRPr="00515699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час)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1. Введение. (1 ч.)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    Значение знаний о строении и жизнедеятельности организма человека для самопознания и сохранения здоровья. Науки о человеке: анатомия, физиология, медицина, психология. Становление наук о человеке. Методы изучения организма человека, их значение и использование в собственной жизни.</w:t>
      </w:r>
    </w:p>
    <w:p w:rsidR="00E502C2" w:rsidRPr="008F14A3" w:rsidRDefault="00160F3B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Тема 1</w:t>
      </w:r>
      <w:r w:rsidR="00E502C2" w:rsidRPr="008F14A3">
        <w:rPr>
          <w:rFonts w:ascii="Times New Roman" w:hAnsi="Times New Roman" w:cs="Times New Roman"/>
          <w:sz w:val="24"/>
          <w:szCs w:val="24"/>
          <w:lang w:eastAsia="ru-RU"/>
        </w:rPr>
        <w:t>. Происхождение человека (3 ч.)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Место и роль человека в системе органического мира, его сходство с животными и отличие от них. Историческое прошлое людей. Расы человека. Критика расизма.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Демонстрации: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Сходство человека и животных.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Расы человека. Видовое единство человеческих рас</w:t>
      </w:r>
    </w:p>
    <w:p w:rsidR="00E502C2" w:rsidRPr="008F14A3" w:rsidRDefault="00160F3B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Тема 2</w:t>
      </w:r>
      <w:r w:rsidR="00E502C2"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. </w:t>
      </w:r>
      <w:r w:rsidR="00EC4CDC"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Строение и функции организма </w:t>
      </w:r>
      <w:r w:rsidR="00E502C2" w:rsidRPr="008F14A3">
        <w:rPr>
          <w:rFonts w:ascii="Times New Roman" w:hAnsi="Times New Roman" w:cs="Times New Roman"/>
          <w:sz w:val="24"/>
          <w:szCs w:val="24"/>
          <w:lang w:eastAsia="ru-RU"/>
        </w:rPr>
        <w:t>(</w:t>
      </w:r>
      <w:r w:rsidR="00EC4CDC" w:rsidRPr="008F14A3">
        <w:rPr>
          <w:rFonts w:ascii="Times New Roman" w:hAnsi="Times New Roman" w:cs="Times New Roman"/>
          <w:sz w:val="24"/>
          <w:szCs w:val="24"/>
          <w:lang w:eastAsia="ru-RU"/>
        </w:rPr>
        <w:t>61</w:t>
      </w:r>
      <w:r w:rsidR="00E502C2"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ч.)</w:t>
      </w:r>
    </w:p>
    <w:p w:rsidR="00160F3B" w:rsidRPr="008F14A3" w:rsidRDefault="00160F3B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Тема 2.1 </w:t>
      </w:r>
    </w:p>
    <w:p w:rsidR="00160F3B" w:rsidRPr="008F14A3" w:rsidRDefault="00160F3B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Общий обзор организма человека </w:t>
      </w:r>
      <w:r w:rsidR="00E502C2" w:rsidRPr="008F14A3">
        <w:rPr>
          <w:rFonts w:ascii="Times New Roman" w:hAnsi="Times New Roman" w:cs="Times New Roman"/>
          <w:sz w:val="24"/>
          <w:szCs w:val="24"/>
          <w:lang w:eastAsia="ru-RU"/>
        </w:rPr>
        <w:t>Общий обзор организма.</w:t>
      </w: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(1 час)</w:t>
      </w:r>
    </w:p>
    <w:p w:rsidR="00160F3B" w:rsidRPr="008F14A3" w:rsidRDefault="00160F3B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Тема 2.2  (5  часов)</w:t>
      </w:r>
    </w:p>
    <w:p w:rsidR="00E502C2" w:rsidRPr="008F14A3" w:rsidRDefault="00160F3B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Клеточное строение организма. Ткани</w:t>
      </w:r>
      <w:r w:rsidR="00E502C2"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Клеточное строение организма. Физиология клеток. Ткани. Особенности строения тканей. Рефлекторная регуляция функций организма человека.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Демонстрации: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•Строение и разнообразие клеток  организма человека.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•Ткани организма человека.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•Органы и системы органов организма человека.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•Нервная система.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Лабораторная работа:  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1. Изучение микроскопического строения тканей.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502C2" w:rsidRPr="008F14A3" w:rsidRDefault="00160F3B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Тема 2.3  Рефлекторная регуляция органов и систем органов (1 час)</w:t>
      </w:r>
    </w:p>
    <w:p w:rsidR="009511F2" w:rsidRPr="008F14A3" w:rsidRDefault="009511F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Нейрон: тело, дендрит, аксон. Рефлекторный характер деятельности нервной системы. Рефлекс, рефлекторная дуга, чувствительные, вставочные, исполнительные нейроны. Рецепторы. Нервная регуляция. Синапс</w:t>
      </w:r>
      <w:proofErr w:type="gramStart"/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нейроглия</w:t>
      </w:r>
    </w:p>
    <w:p w:rsidR="009511F2" w:rsidRPr="008F14A3" w:rsidRDefault="009511F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60F3B" w:rsidRPr="008F14A3" w:rsidRDefault="00160F3B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Тема 2.4  Нервная система человека (5 часов)</w:t>
      </w:r>
    </w:p>
    <w:p w:rsidR="00160F3B" w:rsidRPr="008F14A3" w:rsidRDefault="00160F3B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Спинной мозг, строение и функции. Головной мозг, строение и функции. Соматическая и вегетативная нервная система. Нарушение деятельности нервной системы и их предупреждения. Эндокринная система. Железы внешней и внутренней секреции, их строение и регуляции. Гормоны. Регуляция деятельности желез. Взаимодействие нервной и гуморальной регуляции. </w:t>
      </w:r>
    </w:p>
    <w:p w:rsidR="00160F3B" w:rsidRPr="008F14A3" w:rsidRDefault="00160F3B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Демонстрации:</w:t>
      </w:r>
    </w:p>
    <w:p w:rsidR="00160F3B" w:rsidRPr="008F14A3" w:rsidRDefault="00160F3B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•Нервная система.</w:t>
      </w:r>
    </w:p>
    <w:p w:rsidR="00160F3B" w:rsidRPr="008F14A3" w:rsidRDefault="00160F3B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Лабораторная работа:</w:t>
      </w:r>
    </w:p>
    <w:p w:rsidR="00160F3B" w:rsidRPr="008F14A3" w:rsidRDefault="00160F3B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4. Изучение строения и функций спинного мозга человека.</w:t>
      </w:r>
    </w:p>
    <w:p w:rsidR="00160F3B" w:rsidRPr="008F14A3" w:rsidRDefault="00160F3B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5. Изучение строения и функций отделов головного мозга.</w:t>
      </w:r>
    </w:p>
    <w:p w:rsidR="00160F3B" w:rsidRPr="008F14A3" w:rsidRDefault="00160F3B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160F3B" w:rsidRPr="008F14A3" w:rsidRDefault="00160F3B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Тема 2.5  Эндокринная система (2 часа)</w:t>
      </w:r>
    </w:p>
    <w:p w:rsidR="009511F2" w:rsidRPr="008F14A3" w:rsidRDefault="009511F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Эндокринная система. Железы внутренней и внешней секреции, их строение и функции. Гормоны.</w:t>
      </w:r>
    </w:p>
    <w:p w:rsidR="009511F2" w:rsidRPr="008F14A3" w:rsidRDefault="009511F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502C2" w:rsidRPr="008F14A3" w:rsidRDefault="006403C0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Тема 2.6</w:t>
      </w:r>
      <w:r w:rsidR="00E502C2"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Опорно-двигательная система. (7 ч.)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    Строение и функции опорно-двигательной системы. Профилактика травматизма. Приемы оказания первой помощи себе и окружающим при травмах опорно-двигательной системы. Предупреждение плоскостопия и искривления позвоночника. Признаки хорошей осанки.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Демонстрации: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•Строение опорно-двигательной системы.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•Приемы оказания первой помощи при травмах опорно-двигательной системы.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Лабораторная работа:  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2. Изучение внешнего вида отдельных костей.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Практическая работа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1. Обзор основных групп мышц человеческого организма</w:t>
      </w:r>
    </w:p>
    <w:p w:rsidR="00E502C2" w:rsidRPr="008F14A3" w:rsidRDefault="006403C0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Тема 2.7 </w:t>
      </w:r>
      <w:r w:rsidR="00E502C2"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Внутренняя среда организма (3 ч.)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Внутренняя среда организма: кровь, лимфа, тканевая жидкость. Значение постоянства внутренней среды организма.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Кровь, ее функции. Клетки крови. Плазма крови. Свертывание крови. Группы крови. Переливание крови. Лимфа. Тканевая жидкость.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Иммунитет. Иммунная система человека. Факторы, влияющие на иммунитет. Значение работы Л. Пастера и И.И. Мечникова в области иммунитета. Вакцинация.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Демонстрации: 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•Состав крови.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•Группы крови.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Лабораторная работа:  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3. Изучение микроскопического строения крови  (микропрепараты крови человека и лягушки).</w:t>
      </w:r>
    </w:p>
    <w:p w:rsidR="009511F2" w:rsidRPr="008F14A3" w:rsidRDefault="009511F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502C2" w:rsidRPr="008F14A3" w:rsidRDefault="006403C0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Тема 2.8</w:t>
      </w:r>
      <w:r w:rsidR="00E502C2"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Кровеносная и лимфатическая система (7 ч.)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    Транспорт веществ. Кровеносная система. Значение кровообращения. Сердце и кровеносные сосуды. </w:t>
      </w:r>
      <w:proofErr w:type="gramStart"/>
      <w:r w:rsidRPr="008F14A3">
        <w:rPr>
          <w:rFonts w:ascii="Times New Roman" w:hAnsi="Times New Roman" w:cs="Times New Roman"/>
          <w:sz w:val="24"/>
          <w:szCs w:val="24"/>
          <w:lang w:eastAsia="ru-RU"/>
        </w:rPr>
        <w:t>Сердечно-сосудистые</w:t>
      </w:r>
      <w:proofErr w:type="gramEnd"/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заболевания, причины и предупреждение. Артериальное и венозное кровотечение. Приемы оказания первой помощи при кровотечениях. Лимфатическая система. Значение </w:t>
      </w:r>
      <w:proofErr w:type="spellStart"/>
      <w:r w:rsidRPr="008F14A3">
        <w:rPr>
          <w:rFonts w:ascii="Times New Roman" w:hAnsi="Times New Roman" w:cs="Times New Roman"/>
          <w:sz w:val="24"/>
          <w:szCs w:val="24"/>
          <w:lang w:eastAsia="ru-RU"/>
        </w:rPr>
        <w:t>лимфообращения</w:t>
      </w:r>
      <w:proofErr w:type="spellEnd"/>
      <w:r w:rsidRPr="008F14A3">
        <w:rPr>
          <w:rFonts w:ascii="Times New Roman" w:hAnsi="Times New Roman" w:cs="Times New Roman"/>
          <w:sz w:val="24"/>
          <w:szCs w:val="24"/>
          <w:lang w:eastAsia="ru-RU"/>
        </w:rPr>
        <w:t>. Связь кровеносной и лимфатической системы.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Демонстрации: 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•Кровеносная система.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•Приемы оказания первой помощи при кровотечениях.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•Лимфатическая система.</w:t>
      </w:r>
    </w:p>
    <w:p w:rsidR="0008650B" w:rsidRPr="008F14A3" w:rsidRDefault="0008650B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502C2" w:rsidRPr="008F14A3" w:rsidRDefault="006403C0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Тема 2.9</w:t>
      </w:r>
      <w:r w:rsidR="00E502C2"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Дыхание (5 ч.)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    Система органов дыхания и ее роль в обмене веществ. Механизм вдоха и выдоха. Заболевания органов дыхания и их профилактика. Предупреждения распространения инфекционных заболеваний и соблюдение мер профилактики для защиты собственного организма. Чистота атмосферного воздуха, как фактор здоровья. Приемы оказания первой помощи при отравлении угарным газом, спасение утопающего. 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Демонстрации: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•Система органов дыхания.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•Механизм вдоха и выдоха.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•Приемы оказания первой помощи при отравлении угарным газом, спасение утопающего.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Обобщающий урок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1. Дыхательная система</w:t>
      </w:r>
    </w:p>
    <w:p w:rsidR="00E502C2" w:rsidRPr="008F14A3" w:rsidRDefault="0008650B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Зачёт</w:t>
      </w:r>
      <w:proofErr w:type="gramStart"/>
      <w:r w:rsidR="009511F2" w:rsidRPr="008F14A3">
        <w:rPr>
          <w:rFonts w:ascii="Times New Roman" w:hAnsi="Times New Roman" w:cs="Times New Roman"/>
          <w:sz w:val="24"/>
          <w:szCs w:val="24"/>
          <w:lang w:eastAsia="ru-RU"/>
        </w:rPr>
        <w:t>«</w:t>
      </w:r>
      <w:r w:rsidR="00E502C2" w:rsidRPr="008F14A3">
        <w:rPr>
          <w:rFonts w:ascii="Times New Roman" w:hAnsi="Times New Roman" w:cs="Times New Roman"/>
          <w:sz w:val="24"/>
          <w:szCs w:val="24"/>
          <w:lang w:eastAsia="ru-RU"/>
        </w:rPr>
        <w:t>К</w:t>
      </w:r>
      <w:proofErr w:type="gramEnd"/>
      <w:r w:rsidR="00E502C2" w:rsidRPr="008F14A3">
        <w:rPr>
          <w:rFonts w:ascii="Times New Roman" w:hAnsi="Times New Roman" w:cs="Times New Roman"/>
          <w:sz w:val="24"/>
          <w:szCs w:val="24"/>
          <w:lang w:eastAsia="ru-RU"/>
        </w:rPr>
        <w:t>ровеносная и дыхательные системы</w:t>
      </w:r>
      <w:r w:rsidR="009511F2" w:rsidRPr="008F14A3">
        <w:rPr>
          <w:rFonts w:ascii="Times New Roman" w:hAnsi="Times New Roman" w:cs="Times New Roman"/>
          <w:sz w:val="24"/>
          <w:szCs w:val="24"/>
          <w:lang w:eastAsia="ru-RU"/>
        </w:rPr>
        <w:t>»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502C2" w:rsidRPr="008F14A3" w:rsidRDefault="006403C0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Тема 2.10</w:t>
      </w:r>
      <w:r w:rsidR="00E502C2" w:rsidRPr="008F14A3">
        <w:rPr>
          <w:rFonts w:ascii="Times New Roman" w:hAnsi="Times New Roman" w:cs="Times New Roman"/>
          <w:sz w:val="24"/>
          <w:szCs w:val="24"/>
          <w:lang w:eastAsia="ru-RU"/>
        </w:rPr>
        <w:t>. Пищеварение (6 ч.)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    Питание. Исследования И.П. Павлова в области пищеварения. Пища как биологическая основа жизни. Пищевые продукты и питательные вещества: белки, жиры, углеводы, минеральные вещества, вода, витамины. Пищеварение. Строение и функции пищеварительной системы. Пищеварительные железы. Роль ферментов в пищеварении. Профилактика пищевых отравлений, кишечных инфекций, гепатита.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Демонстрации:</w:t>
      </w:r>
    </w:p>
    <w:p w:rsidR="00E502C2" w:rsidRPr="008F14A3" w:rsidRDefault="0008650B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Зачёт по теме «</w:t>
      </w:r>
      <w:r w:rsidR="00E502C2" w:rsidRPr="008F14A3">
        <w:rPr>
          <w:rFonts w:ascii="Times New Roman" w:hAnsi="Times New Roman" w:cs="Times New Roman"/>
          <w:sz w:val="24"/>
          <w:szCs w:val="24"/>
          <w:lang w:eastAsia="ru-RU"/>
        </w:rPr>
        <w:t>Пищеварительная система</w:t>
      </w:r>
      <w:r w:rsidRPr="008F14A3">
        <w:rPr>
          <w:rFonts w:ascii="Times New Roman" w:hAnsi="Times New Roman" w:cs="Times New Roman"/>
          <w:sz w:val="24"/>
          <w:szCs w:val="24"/>
          <w:lang w:eastAsia="ru-RU"/>
        </w:rPr>
        <w:t>»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502C2" w:rsidRPr="008F14A3" w:rsidRDefault="006403C0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Тема 2.11</w:t>
      </w:r>
      <w:r w:rsidR="00E502C2"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Обмен веществ и энергии (4 ч.)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    Обмен веществ и превращение энергии как необходимое условие жизнедеятельности организма. Пластический и энергетический обмен. Обмен и роль белков, углеводов, жиров. Водно-солевой обмен. Витамины, их роль в организме, содержание в пище. Суточная потребность организма в витаминах. Появление авитаминозов и меры их предупреждения.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Практическая работа: 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2. Определение норм рационального питания. Составление суточного пищевого рациона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502C2" w:rsidRPr="008F14A3" w:rsidRDefault="006403C0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Тема 2.</w:t>
      </w:r>
      <w:r w:rsidR="00E502C2" w:rsidRPr="008F14A3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Pr="008F14A3">
        <w:rPr>
          <w:rFonts w:ascii="Times New Roman" w:hAnsi="Times New Roman" w:cs="Times New Roman"/>
          <w:sz w:val="24"/>
          <w:szCs w:val="24"/>
          <w:lang w:eastAsia="ru-RU"/>
        </w:rPr>
        <w:t>2</w:t>
      </w:r>
      <w:r w:rsidR="00E502C2" w:rsidRPr="008F14A3">
        <w:rPr>
          <w:rFonts w:ascii="Times New Roman" w:hAnsi="Times New Roman" w:cs="Times New Roman"/>
          <w:sz w:val="24"/>
          <w:szCs w:val="24"/>
          <w:lang w:eastAsia="ru-RU"/>
        </w:rPr>
        <w:t>. Покровные органы. Терморегуляция. Выделение (3 ч.)</w:t>
      </w:r>
    </w:p>
    <w:p w:rsidR="006403C0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Покровы тела. Уход за кожей, волосами, ногтями. Приемы оказания первой помощи себе и окружающим при травмах, ожогах, обморожениях и их профилактика.</w:t>
      </w:r>
    </w:p>
    <w:p w:rsidR="009511F2" w:rsidRPr="008F14A3" w:rsidRDefault="009511F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6403C0" w:rsidRPr="008F14A3" w:rsidRDefault="006403C0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Тема 2.13 </w:t>
      </w:r>
      <w:r w:rsidR="00E502C2"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Выделение. </w:t>
      </w:r>
      <w:r w:rsidRPr="008F14A3">
        <w:rPr>
          <w:rFonts w:ascii="Times New Roman" w:hAnsi="Times New Roman" w:cs="Times New Roman"/>
          <w:sz w:val="24"/>
          <w:szCs w:val="24"/>
          <w:lang w:eastAsia="ru-RU"/>
        </w:rPr>
        <w:t>(1 час)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Мочеполовая система. Мочеполовые инфекции, меры их предупреждения для сохранения здоровья.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Демонстрации: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•Строение кожи.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•Приемы оказания первой помощи при травмах, ожогах, обморожениях.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•Мочеполовая система.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502C2" w:rsidRPr="008F14A3" w:rsidRDefault="006403C0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Тема 2.</w:t>
      </w:r>
      <w:r w:rsidR="00E502C2" w:rsidRPr="008F14A3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Pr="008F14A3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="00E502C2" w:rsidRPr="008F14A3">
        <w:rPr>
          <w:rFonts w:ascii="Times New Roman" w:hAnsi="Times New Roman" w:cs="Times New Roman"/>
          <w:sz w:val="24"/>
          <w:szCs w:val="24"/>
          <w:lang w:eastAsia="ru-RU"/>
        </w:rPr>
        <w:t>. Анализаторы. Органы чувств (</w:t>
      </w:r>
      <w:r w:rsidR="009B14BC" w:rsidRPr="008F14A3">
        <w:rPr>
          <w:rFonts w:ascii="Times New Roman" w:hAnsi="Times New Roman" w:cs="Times New Roman"/>
          <w:sz w:val="24"/>
          <w:szCs w:val="24"/>
          <w:lang w:eastAsia="ru-RU"/>
        </w:rPr>
        <w:t>5</w:t>
      </w:r>
      <w:r w:rsidR="00E502C2"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ч.)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    Органы чувств, их роль в жизни человека. Анализаторы. Нарушение зрения и слуха, их профилактика. 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Демонстрации: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•Анализаторы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502C2" w:rsidRPr="008F14A3" w:rsidRDefault="006403C0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Тема 2.15</w:t>
      </w:r>
      <w:r w:rsidR="00E502C2" w:rsidRPr="008F14A3">
        <w:rPr>
          <w:rFonts w:ascii="Times New Roman" w:hAnsi="Times New Roman" w:cs="Times New Roman"/>
          <w:sz w:val="24"/>
          <w:szCs w:val="24"/>
          <w:lang w:eastAsia="ru-RU"/>
        </w:rPr>
        <w:t>. Высшая нервная деятельность. Поведение. Психика (5 ч.)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Психология и поведение человека. Высшая нервная деятельность. Исследования И.М. Сеченова, И.П. Павлова, А.А. Ухтомского, П.К. Анохина в содержании учения о высшей нервной деятельности. Безусловные и условные рефлексы, их биологическое значение. Биологическая природа и социальная сущность человека. Познавательная деятельность мозга. Сознание человека. Память, эмоции, речь, мышление, способность к накоплению и передаче из поколения в поколения информации. 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     Значение интеллектуальных, творческих и эстетических потребностей. Цели и мотивы деятельности. Индивидуальные особенности личностей: способности, темперамент, характер. Роль обучения и воспитания  в развитии психики и поведения человека. Рациональная организация труда и отдыха. Сон и бодрствование. Значение сна.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•Нервная система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•Строение головного мозга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•Регистрация электрической активности головного мозга во время сна и бодрствования 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4. Нервно-гуморальная регуляци</w:t>
      </w:r>
      <w:proofErr w:type="gramStart"/>
      <w:r w:rsidRPr="008F14A3">
        <w:rPr>
          <w:rFonts w:ascii="Times New Roman" w:hAnsi="Times New Roman" w:cs="Times New Roman"/>
          <w:sz w:val="24"/>
          <w:szCs w:val="24"/>
          <w:lang w:eastAsia="ru-RU"/>
        </w:rPr>
        <w:t>я-</w:t>
      </w:r>
      <w:proofErr w:type="gramEnd"/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базовый механизм регуляции функций.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E502C2" w:rsidRPr="008F14A3" w:rsidRDefault="006403C0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Тема 2.</w:t>
      </w:r>
      <w:r w:rsidR="00E502C2" w:rsidRPr="008F14A3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Pr="008F14A3"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="00E502C2" w:rsidRPr="008F14A3">
        <w:rPr>
          <w:rFonts w:ascii="Times New Roman" w:hAnsi="Times New Roman" w:cs="Times New Roman"/>
          <w:sz w:val="24"/>
          <w:szCs w:val="24"/>
          <w:lang w:eastAsia="ru-RU"/>
        </w:rPr>
        <w:t>.Индивидуальное развитие организма (5 ч.)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    Размножение и развитие. Наследование признаков у человека. Наследственные болезни, их причины и предупреждение. Роль генетических знаний в планировании семьи. Забота о репродуктивном здоровье. Инфекции, передающиеся половым путем, их профилактика. ВИЧ-инфекция и ее профилактика.</w:t>
      </w:r>
    </w:p>
    <w:p w:rsidR="00E502C2" w:rsidRPr="008F14A3" w:rsidRDefault="00E502C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3A5C8C" w:rsidRPr="00BB0D21" w:rsidRDefault="003A5C8C" w:rsidP="00BB0D21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BB0D21">
        <w:rPr>
          <w:rFonts w:ascii="Times New Roman" w:hAnsi="Times New Roman" w:cs="Times New Roman"/>
          <w:b/>
          <w:sz w:val="24"/>
          <w:szCs w:val="24"/>
          <w:lang w:eastAsia="ru-RU"/>
        </w:rPr>
        <w:t>ТРЕБОВАНИЯ К УРОВНЮ ПОДГОТОВКИ УЧАЩИХСЯ</w:t>
      </w:r>
    </w:p>
    <w:p w:rsidR="003A5C8C" w:rsidRPr="008F14A3" w:rsidRDefault="003A5C8C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В   результате   изучения  биологии  ученик  должен:</w:t>
      </w:r>
    </w:p>
    <w:p w:rsidR="003A5C8C" w:rsidRPr="008F14A3" w:rsidRDefault="003A5C8C" w:rsidP="008F14A3">
      <w:pPr>
        <w:pStyle w:val="a4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bCs/>
          <w:sz w:val="24"/>
          <w:szCs w:val="24"/>
          <w:lang w:eastAsia="ru-RU"/>
        </w:rPr>
        <w:t>Знать/понимать</w:t>
      </w:r>
    </w:p>
    <w:p w:rsidR="003A5C8C" w:rsidRPr="008F14A3" w:rsidRDefault="003A5C8C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proofErr w:type="gramStart"/>
      <w:r w:rsidRPr="008F14A3">
        <w:rPr>
          <w:rFonts w:ascii="Times New Roman" w:hAnsi="Times New Roman" w:cs="Times New Roman"/>
          <w:bCs/>
          <w:sz w:val="24"/>
          <w:szCs w:val="24"/>
          <w:lang w:eastAsia="ru-RU"/>
        </w:rPr>
        <w:t>- признаки  биологических  объектов:</w:t>
      </w: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 живых  организмов, клеток, человека,  растений, грибов, бактерий,  популяций,  экосистем,  биосферы;   </w:t>
      </w:r>
      <w:proofErr w:type="gramEnd"/>
    </w:p>
    <w:p w:rsidR="003A5C8C" w:rsidRPr="008F14A3" w:rsidRDefault="003A5C8C" w:rsidP="008F14A3">
      <w:pPr>
        <w:pStyle w:val="a4"/>
        <w:rPr>
          <w:rFonts w:ascii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8F14A3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- сущность  биологических  процессов:  </w:t>
      </w: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обмен веществ  и  превращение  энергии, питание, дыхание,  выделение,  транспорт  веществ,  рост, развитие,  размножение человека, раздражимость,  нервно-гуморальной регуляции  жизнедеятельности  организма человека; </w:t>
      </w:r>
      <w:proofErr w:type="gramEnd"/>
    </w:p>
    <w:p w:rsidR="003A5C8C" w:rsidRPr="008F14A3" w:rsidRDefault="003A5C8C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 Уметь</w:t>
      </w:r>
    </w:p>
    <w:p w:rsidR="003A5C8C" w:rsidRPr="008F14A3" w:rsidRDefault="003A5C8C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bCs/>
          <w:sz w:val="24"/>
          <w:szCs w:val="24"/>
          <w:lang w:eastAsia="ru-RU"/>
        </w:rPr>
        <w:t>-  объяснять:</w:t>
      </w: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 роль  биологии  в  формировании  современной  естественнонаучной    картины  мира,  в  практической  деятельности  людей  и  самого  ученика,  родство,  общность  происхождения  и  эволюцию  человека,  роль   различных  организмов  в  жизни  человека  и  собственной  деятельности,  взаимосвязи  организма человека и  окружающей  среды,</w:t>
      </w:r>
    </w:p>
    <w:p w:rsidR="003A5C8C" w:rsidRPr="008F14A3" w:rsidRDefault="003A5C8C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-   изучать  биологические  объекты  и  процессы:  </w:t>
      </w: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ставить  биологические  эксперименты,  описывать  и  объяснять  результаты  опытов,    рассматривать  на  готовых  микропрепаратах  и  описывать  биологические  объекты; </w:t>
      </w:r>
    </w:p>
    <w:p w:rsidR="003A5C8C" w:rsidRPr="008F14A3" w:rsidRDefault="003A5C8C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bCs/>
          <w:sz w:val="24"/>
          <w:szCs w:val="24"/>
          <w:lang w:eastAsia="ru-RU"/>
        </w:rPr>
        <w:t>-  распознавать  и описывать</w:t>
      </w: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 на  таблицах  основные  части  и  органоиды  клетки,    органы  и системы органов человека,</w:t>
      </w:r>
    </w:p>
    <w:p w:rsidR="003A5C8C" w:rsidRPr="008F14A3" w:rsidRDefault="003A5C8C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bCs/>
          <w:sz w:val="24"/>
          <w:szCs w:val="24"/>
          <w:lang w:eastAsia="ru-RU"/>
        </w:rPr>
        <w:t>- сравнивать</w:t>
      </w: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 биологические объекты (клетки, ткани,  органы, человека и животных)  и  делать  выводы  на  основе  сравнения,</w:t>
      </w:r>
    </w:p>
    <w:p w:rsidR="003A5C8C" w:rsidRPr="008F14A3" w:rsidRDefault="003A5C8C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-  анализировать  и  оценивать  </w:t>
      </w:r>
      <w:r w:rsidRPr="008F14A3">
        <w:rPr>
          <w:rFonts w:ascii="Times New Roman" w:hAnsi="Times New Roman" w:cs="Times New Roman"/>
          <w:sz w:val="24"/>
          <w:szCs w:val="24"/>
          <w:lang w:eastAsia="ru-RU"/>
        </w:rPr>
        <w:t>воздействие  факторов  окружающей  среды  на жизнедеятельность человека</w:t>
      </w:r>
    </w:p>
    <w:p w:rsidR="003A5C8C" w:rsidRPr="008F14A3" w:rsidRDefault="003A5C8C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bCs/>
          <w:sz w:val="24"/>
          <w:szCs w:val="24"/>
          <w:lang w:eastAsia="ru-RU"/>
        </w:rPr>
        <w:t>-   проводить  самостоятельный  поиск  биологической  информации:</w:t>
      </w: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  находить  в  тексте  учебника   отличительные  признаки  основных  систематических  групп  растений,  в  биологических  словарях  и  справочниках  значения  биологических  терминов,  в  различных  источниках   необходимую  информацию  о  живых  организмах </w:t>
      </w:r>
      <w:proofErr w:type="gramStart"/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(  </w:t>
      </w:r>
      <w:proofErr w:type="gramEnd"/>
      <w:r w:rsidRPr="008F14A3">
        <w:rPr>
          <w:rFonts w:ascii="Times New Roman" w:hAnsi="Times New Roman" w:cs="Times New Roman"/>
          <w:sz w:val="24"/>
          <w:szCs w:val="24"/>
          <w:lang w:eastAsia="ru-RU"/>
        </w:rPr>
        <w:t>том  числе  с  использованием  информационных  технологий);</w:t>
      </w:r>
    </w:p>
    <w:p w:rsidR="003A5C8C" w:rsidRPr="008F14A3" w:rsidRDefault="003A5C8C" w:rsidP="008F14A3">
      <w:pPr>
        <w:pStyle w:val="a4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        использовать  приобретенные  знания  и  умения  в  практической  деятельности  и  повседневной  жизни  </w:t>
      </w:r>
      <w:proofErr w:type="gramStart"/>
      <w:r w:rsidRPr="008F14A3">
        <w:rPr>
          <w:rFonts w:ascii="Times New Roman" w:hAnsi="Times New Roman" w:cs="Times New Roman"/>
          <w:bCs/>
          <w:sz w:val="24"/>
          <w:szCs w:val="24"/>
          <w:lang w:eastAsia="ru-RU"/>
        </w:rPr>
        <w:t>для</w:t>
      </w:r>
      <w:proofErr w:type="gramEnd"/>
      <w:r w:rsidRPr="008F14A3">
        <w:rPr>
          <w:rFonts w:ascii="Times New Roman" w:hAnsi="Times New Roman" w:cs="Times New Roman"/>
          <w:bCs/>
          <w:sz w:val="24"/>
          <w:szCs w:val="24"/>
          <w:lang w:eastAsia="ru-RU"/>
        </w:rPr>
        <w:t>:</w:t>
      </w:r>
    </w:p>
    <w:p w:rsidR="003A5C8C" w:rsidRPr="008F14A3" w:rsidRDefault="003A5C8C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-  соблюдения  мер  профилактики  заболеваний,  вызываемых  растениями, бактериями,  грибами  и  вирусами,  инфекционных  и  простудных  заболеваний, связанных с нарушением обмена веществ</w:t>
      </w:r>
    </w:p>
    <w:p w:rsidR="003A5C8C" w:rsidRPr="008F14A3" w:rsidRDefault="003A5C8C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- профилактики вредных привычек (курение, алкоголизм, наркомания)</w:t>
      </w:r>
    </w:p>
    <w:p w:rsidR="003A5C8C" w:rsidRPr="008F14A3" w:rsidRDefault="003A5C8C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- соблюдения мер профилактики травматизма, нарушения осанки</w:t>
      </w:r>
    </w:p>
    <w:p w:rsidR="003A5C8C" w:rsidRPr="008F14A3" w:rsidRDefault="003A5C8C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- оказания  первой  помощи  при  отравлении  ядовитыми  грибами,  растениями,  при  простудных  заболеваниях, остановке дыхания, повреждениях опорно-двигательного аппарата, ожогах, обморожениях, при травмах (повреждении сосудов)</w:t>
      </w:r>
    </w:p>
    <w:p w:rsidR="003A5C8C" w:rsidRPr="008F14A3" w:rsidRDefault="003A5C8C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- рациональной  организации  труда  и  отдыха,  соблюдения  правил  поведения  в  окружающей  среде </w:t>
      </w:r>
    </w:p>
    <w:p w:rsidR="003A5C8C" w:rsidRPr="008F14A3" w:rsidRDefault="003A5C8C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Использовать знания о методах изучения организма в собственной жизни для проведения наблюдений за состоянием собственного организма, рациональной организации труда и отдыха.</w:t>
      </w:r>
    </w:p>
    <w:p w:rsidR="003A5C8C" w:rsidRPr="008F14A3" w:rsidRDefault="003A5C8C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511F2" w:rsidRPr="00515699" w:rsidRDefault="00515699" w:rsidP="00BB0D21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515699">
        <w:rPr>
          <w:rFonts w:ascii="Times New Roman" w:hAnsi="Times New Roman" w:cs="Times New Roman"/>
          <w:b/>
          <w:sz w:val="24"/>
          <w:szCs w:val="24"/>
          <w:lang w:eastAsia="ru-RU"/>
        </w:rPr>
        <w:t>Календарно тематическое планирование</w:t>
      </w:r>
    </w:p>
    <w:p w:rsidR="009511F2" w:rsidRPr="008F14A3" w:rsidRDefault="009511F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511F2" w:rsidRPr="008F14A3" w:rsidRDefault="009511F2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Style w:val="a3"/>
        <w:tblW w:w="16019" w:type="dxa"/>
        <w:tblInd w:w="-176" w:type="dxa"/>
        <w:tblLayout w:type="fixed"/>
        <w:tblLook w:val="04A0"/>
      </w:tblPr>
      <w:tblGrid>
        <w:gridCol w:w="568"/>
        <w:gridCol w:w="1276"/>
        <w:gridCol w:w="3260"/>
        <w:gridCol w:w="1843"/>
        <w:gridCol w:w="5244"/>
        <w:gridCol w:w="1418"/>
        <w:gridCol w:w="992"/>
        <w:gridCol w:w="567"/>
        <w:gridCol w:w="851"/>
      </w:tblGrid>
      <w:tr w:rsidR="007A438C" w:rsidRPr="008F14A3" w:rsidTr="00BA5556">
        <w:trPr>
          <w:trHeight w:val="510"/>
        </w:trPr>
        <w:tc>
          <w:tcPr>
            <w:tcW w:w="568" w:type="dxa"/>
            <w:vMerge w:val="restart"/>
          </w:tcPr>
          <w:p w:rsidR="007A438C" w:rsidRPr="008F14A3" w:rsidRDefault="007A438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№</w:t>
            </w:r>
            <w:r w:rsidR="007D47CD" w:rsidRPr="008F14A3">
              <w:rPr>
                <w:sz w:val="24"/>
                <w:szCs w:val="24"/>
              </w:rPr>
              <w:t xml:space="preserve"> урока</w:t>
            </w:r>
          </w:p>
        </w:tc>
        <w:tc>
          <w:tcPr>
            <w:tcW w:w="1276" w:type="dxa"/>
            <w:vMerge w:val="restart"/>
          </w:tcPr>
          <w:p w:rsidR="007A438C" w:rsidRPr="008F14A3" w:rsidRDefault="00FB6C2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Тема раздела</w:t>
            </w:r>
          </w:p>
          <w:p w:rsidR="007D47CD" w:rsidRPr="008F14A3" w:rsidRDefault="007D47C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(</w:t>
            </w:r>
            <w:proofErr w:type="spellStart"/>
            <w:r w:rsidRPr="008F14A3">
              <w:rPr>
                <w:sz w:val="24"/>
                <w:szCs w:val="24"/>
              </w:rPr>
              <w:t>кол</w:t>
            </w:r>
            <w:proofErr w:type="gramStart"/>
            <w:r w:rsidRPr="008F14A3">
              <w:rPr>
                <w:sz w:val="24"/>
                <w:szCs w:val="24"/>
              </w:rPr>
              <w:t>.ч</w:t>
            </w:r>
            <w:proofErr w:type="gramEnd"/>
            <w:r w:rsidRPr="008F14A3">
              <w:rPr>
                <w:sz w:val="24"/>
                <w:szCs w:val="24"/>
              </w:rPr>
              <w:t>асов</w:t>
            </w:r>
            <w:proofErr w:type="spellEnd"/>
            <w:r w:rsidRPr="008F14A3">
              <w:rPr>
                <w:sz w:val="24"/>
                <w:szCs w:val="24"/>
              </w:rPr>
              <w:t>)</w:t>
            </w:r>
          </w:p>
        </w:tc>
        <w:tc>
          <w:tcPr>
            <w:tcW w:w="3260" w:type="dxa"/>
            <w:vMerge w:val="restart"/>
          </w:tcPr>
          <w:p w:rsidR="007A438C" w:rsidRPr="008F14A3" w:rsidRDefault="007A438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Э</w:t>
            </w:r>
            <w:r w:rsidR="00FB6C21" w:rsidRPr="008F14A3">
              <w:rPr>
                <w:sz w:val="24"/>
                <w:szCs w:val="24"/>
              </w:rPr>
              <w:t>лементы содержания</w:t>
            </w:r>
          </w:p>
        </w:tc>
        <w:tc>
          <w:tcPr>
            <w:tcW w:w="1843" w:type="dxa"/>
            <w:vMerge w:val="restart"/>
          </w:tcPr>
          <w:p w:rsidR="007A438C" w:rsidRPr="008F14A3" w:rsidRDefault="007A438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Т</w:t>
            </w:r>
            <w:r w:rsidR="00FB6C21" w:rsidRPr="008F14A3">
              <w:rPr>
                <w:sz w:val="24"/>
                <w:szCs w:val="24"/>
              </w:rPr>
              <w:t>ема урока</w:t>
            </w:r>
          </w:p>
        </w:tc>
        <w:tc>
          <w:tcPr>
            <w:tcW w:w="5244" w:type="dxa"/>
            <w:vMerge w:val="restart"/>
          </w:tcPr>
          <w:p w:rsidR="007A438C" w:rsidRPr="008F14A3" w:rsidRDefault="00FB6C2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Планируемые результаты освоения материала </w:t>
            </w:r>
          </w:p>
        </w:tc>
        <w:tc>
          <w:tcPr>
            <w:tcW w:w="1418" w:type="dxa"/>
            <w:vMerge w:val="restart"/>
          </w:tcPr>
          <w:p w:rsidR="007A438C" w:rsidRPr="008F14A3" w:rsidRDefault="00FB6C2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Лабораторные и практические  работы</w:t>
            </w:r>
          </w:p>
        </w:tc>
        <w:tc>
          <w:tcPr>
            <w:tcW w:w="992" w:type="dxa"/>
            <w:vMerge w:val="restart"/>
          </w:tcPr>
          <w:p w:rsidR="007A438C" w:rsidRPr="008F14A3" w:rsidRDefault="007A438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Д</w:t>
            </w:r>
            <w:r w:rsidR="00FB6C21" w:rsidRPr="008F14A3">
              <w:rPr>
                <w:sz w:val="24"/>
                <w:szCs w:val="24"/>
              </w:rPr>
              <w:t>омашнее задание</w:t>
            </w:r>
          </w:p>
        </w:tc>
        <w:tc>
          <w:tcPr>
            <w:tcW w:w="1418" w:type="dxa"/>
            <w:gridSpan w:val="2"/>
          </w:tcPr>
          <w:p w:rsidR="007A438C" w:rsidRPr="008F14A3" w:rsidRDefault="007A438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Д</w:t>
            </w:r>
            <w:r w:rsidR="00FB6C21" w:rsidRPr="008F14A3">
              <w:rPr>
                <w:sz w:val="24"/>
                <w:szCs w:val="24"/>
              </w:rPr>
              <w:t>ата</w:t>
            </w:r>
          </w:p>
        </w:tc>
      </w:tr>
      <w:tr w:rsidR="007A438C" w:rsidRPr="008F14A3" w:rsidTr="00BA5556">
        <w:trPr>
          <w:trHeight w:val="600"/>
        </w:trPr>
        <w:tc>
          <w:tcPr>
            <w:tcW w:w="568" w:type="dxa"/>
            <w:vMerge/>
          </w:tcPr>
          <w:p w:rsidR="007A438C" w:rsidRPr="008F14A3" w:rsidRDefault="007A438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7A438C" w:rsidRPr="008F14A3" w:rsidRDefault="007A438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7A438C" w:rsidRPr="008F14A3" w:rsidRDefault="007A438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7A438C" w:rsidRPr="008F14A3" w:rsidRDefault="007A438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5244" w:type="dxa"/>
            <w:vMerge/>
          </w:tcPr>
          <w:p w:rsidR="007A438C" w:rsidRPr="008F14A3" w:rsidRDefault="007A438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7A438C" w:rsidRPr="008F14A3" w:rsidRDefault="007A438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7A438C" w:rsidRPr="008F14A3" w:rsidRDefault="007A438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7A438C" w:rsidRPr="008F14A3" w:rsidRDefault="00FB6C2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По плану</w:t>
            </w:r>
          </w:p>
        </w:tc>
        <w:tc>
          <w:tcPr>
            <w:tcW w:w="851" w:type="dxa"/>
          </w:tcPr>
          <w:p w:rsidR="007A438C" w:rsidRPr="008F14A3" w:rsidRDefault="00FB6C2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Факт.</w:t>
            </w:r>
          </w:p>
        </w:tc>
      </w:tr>
      <w:tr w:rsidR="007A438C" w:rsidRPr="008F14A3" w:rsidTr="00BA5556">
        <w:trPr>
          <w:trHeight w:val="2370"/>
        </w:trPr>
        <w:tc>
          <w:tcPr>
            <w:tcW w:w="568" w:type="dxa"/>
          </w:tcPr>
          <w:p w:rsidR="007A438C" w:rsidRPr="008F14A3" w:rsidRDefault="007A438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7A438C" w:rsidRPr="008F14A3" w:rsidRDefault="007D47C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7A438C" w:rsidRPr="008F14A3" w:rsidRDefault="007A438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Значение знаний об особенностях строения и жизнедеятельности организма человека для самопознания и сохранения здоровья. Методы изучения организма человека, их значение и использование в собственной жизни.</w:t>
            </w:r>
          </w:p>
        </w:tc>
        <w:tc>
          <w:tcPr>
            <w:tcW w:w="1843" w:type="dxa"/>
          </w:tcPr>
          <w:p w:rsidR="007A438C" w:rsidRPr="008F14A3" w:rsidRDefault="007A438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Введение</w:t>
            </w:r>
          </w:p>
        </w:tc>
        <w:tc>
          <w:tcPr>
            <w:tcW w:w="5244" w:type="dxa"/>
          </w:tcPr>
          <w:p w:rsidR="007A438C" w:rsidRPr="008F14A3" w:rsidRDefault="007A438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Называть: методы изучения организма человека, их значение и использование в собственной жизни</w:t>
            </w:r>
          </w:p>
          <w:p w:rsidR="007A438C" w:rsidRPr="008F14A3" w:rsidRDefault="007A438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Объяснять: роль биологии в практической деятельности людей и самого ученика</w:t>
            </w:r>
          </w:p>
          <w:p w:rsidR="007A438C" w:rsidRPr="008F14A3" w:rsidRDefault="007A438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Использовать знания:</w:t>
            </w:r>
          </w:p>
          <w:p w:rsidR="007A438C" w:rsidRPr="008F14A3" w:rsidRDefault="007A438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О методах изучения организма в собственной жизни для проведения наблюдений за состоянием собственного организма</w:t>
            </w:r>
          </w:p>
        </w:tc>
        <w:tc>
          <w:tcPr>
            <w:tcW w:w="1418" w:type="dxa"/>
          </w:tcPr>
          <w:p w:rsidR="007A438C" w:rsidRPr="008F14A3" w:rsidRDefault="007A438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7A438C" w:rsidRPr="008F14A3" w:rsidRDefault="00FB6C2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Введение прочитать.§1-2</w:t>
            </w:r>
          </w:p>
        </w:tc>
        <w:tc>
          <w:tcPr>
            <w:tcW w:w="567" w:type="dxa"/>
          </w:tcPr>
          <w:p w:rsidR="007A438C" w:rsidRPr="008F14A3" w:rsidRDefault="007A438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7A438C" w:rsidRPr="008F14A3" w:rsidRDefault="007A438C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C80F84" w:rsidRPr="008F14A3" w:rsidTr="00BA5556">
        <w:tc>
          <w:tcPr>
            <w:tcW w:w="568" w:type="dxa"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  <w:vMerge w:val="restart"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  <w:u w:val="single"/>
              </w:rPr>
            </w:pPr>
            <w:r w:rsidRPr="008F14A3">
              <w:rPr>
                <w:sz w:val="24"/>
                <w:szCs w:val="24"/>
                <w:u w:val="single"/>
              </w:rPr>
              <w:t>Происхождение человека</w:t>
            </w:r>
          </w:p>
          <w:p w:rsidR="00C80F84" w:rsidRPr="008F14A3" w:rsidRDefault="00C80F84" w:rsidP="008F14A3">
            <w:pPr>
              <w:pStyle w:val="a4"/>
              <w:rPr>
                <w:sz w:val="24"/>
                <w:szCs w:val="24"/>
                <w:u w:val="single"/>
              </w:rPr>
            </w:pPr>
          </w:p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  <w:u w:val="single"/>
              </w:rPr>
              <w:t>(3 часа)</w:t>
            </w:r>
          </w:p>
        </w:tc>
        <w:tc>
          <w:tcPr>
            <w:tcW w:w="3260" w:type="dxa"/>
            <w:vMerge w:val="restart"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Место и роль человека в системе органического мира, его сходство с животными и отличие от них.</w:t>
            </w:r>
          </w:p>
        </w:tc>
        <w:tc>
          <w:tcPr>
            <w:tcW w:w="1843" w:type="dxa"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Место человека в систематике. Доказательства животного происхождения человека</w:t>
            </w:r>
          </w:p>
        </w:tc>
        <w:tc>
          <w:tcPr>
            <w:tcW w:w="5244" w:type="dxa"/>
            <w:vMerge w:val="restart"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Определять: принадлежность биологического объекта «Человек разумный» к классу млекопитающие, отряду приматы. Сравнивать: человека с представителями класса млекопитающих отряда приматы и делать вывод на основе сравнения.</w:t>
            </w:r>
          </w:p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Определять: принадлежность биологического объекта «Человек разумный» к классу млекопитающие, отряду приматы.</w:t>
            </w:r>
          </w:p>
        </w:tc>
        <w:tc>
          <w:tcPr>
            <w:tcW w:w="1418" w:type="dxa"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80F84" w:rsidRPr="008F14A3" w:rsidRDefault="00FB6C2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§3, вопросы</w:t>
            </w:r>
          </w:p>
        </w:tc>
        <w:tc>
          <w:tcPr>
            <w:tcW w:w="567" w:type="dxa"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C80F84" w:rsidRPr="008F14A3" w:rsidTr="00BA5556">
        <w:tc>
          <w:tcPr>
            <w:tcW w:w="568" w:type="dxa"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  <w:vMerge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Основные </w:t>
            </w:r>
            <w:r w:rsidR="00FB6C21" w:rsidRPr="008F14A3">
              <w:rPr>
                <w:sz w:val="24"/>
                <w:szCs w:val="24"/>
              </w:rPr>
              <w:t>э</w:t>
            </w:r>
            <w:r w:rsidRPr="008F14A3">
              <w:rPr>
                <w:sz w:val="24"/>
                <w:szCs w:val="24"/>
              </w:rPr>
              <w:t>тапы эволюции человека. Влияние биологических и социальных факторов на нее.</w:t>
            </w:r>
          </w:p>
        </w:tc>
        <w:tc>
          <w:tcPr>
            <w:tcW w:w="5244" w:type="dxa"/>
            <w:vMerge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80F84" w:rsidRPr="008F14A3" w:rsidRDefault="00FB6C2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§4, подготовить сообщение</w:t>
            </w:r>
          </w:p>
        </w:tc>
        <w:tc>
          <w:tcPr>
            <w:tcW w:w="567" w:type="dxa"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C80F84" w:rsidRPr="008F14A3" w:rsidTr="00BA5556">
        <w:tc>
          <w:tcPr>
            <w:tcW w:w="568" w:type="dxa"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  <w:vMerge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Человеческие расы. Человек как вид.</w:t>
            </w:r>
          </w:p>
        </w:tc>
        <w:tc>
          <w:tcPr>
            <w:tcW w:w="5244" w:type="dxa"/>
            <w:vMerge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80F84" w:rsidRPr="008F14A3" w:rsidRDefault="0070595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§5, вопросы</w:t>
            </w:r>
          </w:p>
        </w:tc>
        <w:tc>
          <w:tcPr>
            <w:tcW w:w="567" w:type="dxa"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C80F84" w:rsidRPr="008F14A3" w:rsidTr="00BA5556">
        <w:tc>
          <w:tcPr>
            <w:tcW w:w="568" w:type="dxa"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  <w:u w:val="single"/>
              </w:rPr>
            </w:pPr>
            <w:r w:rsidRPr="008F14A3">
              <w:rPr>
                <w:sz w:val="24"/>
                <w:szCs w:val="24"/>
                <w:u w:val="single"/>
              </w:rPr>
              <w:t xml:space="preserve">Строение и функции </w:t>
            </w:r>
            <w:r w:rsidRPr="008F14A3">
              <w:rPr>
                <w:sz w:val="24"/>
                <w:szCs w:val="24"/>
                <w:u w:val="single"/>
              </w:rPr>
              <w:lastRenderedPageBreak/>
              <w:t>организма (57 часов)</w:t>
            </w:r>
          </w:p>
          <w:p w:rsidR="00C80F84" w:rsidRPr="008F14A3" w:rsidRDefault="00C80F84" w:rsidP="008F14A3">
            <w:pPr>
              <w:pStyle w:val="a4"/>
              <w:rPr>
                <w:i/>
                <w:sz w:val="24"/>
                <w:szCs w:val="24"/>
              </w:rPr>
            </w:pPr>
            <w:r w:rsidRPr="008F14A3">
              <w:rPr>
                <w:i/>
                <w:sz w:val="24"/>
                <w:szCs w:val="24"/>
              </w:rPr>
              <w:t>Общий обзор организма (1 час</w:t>
            </w:r>
            <w:r w:rsidR="00B305D3" w:rsidRPr="008F14A3">
              <w:rPr>
                <w:i/>
                <w:sz w:val="24"/>
                <w:szCs w:val="24"/>
              </w:rPr>
              <w:t>)</w:t>
            </w:r>
          </w:p>
        </w:tc>
        <w:tc>
          <w:tcPr>
            <w:tcW w:w="3260" w:type="dxa"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 xml:space="preserve">Строение и процессы жизнедеятельности организма человека. </w:t>
            </w:r>
            <w:r w:rsidRPr="008F14A3">
              <w:rPr>
                <w:sz w:val="24"/>
                <w:szCs w:val="24"/>
              </w:rPr>
              <w:lastRenderedPageBreak/>
              <w:t>Структура тела.</w:t>
            </w:r>
          </w:p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Уровни организации организма: клеточный, тканевый, органный, системный, организменный, </w:t>
            </w:r>
            <w:r w:rsidR="00B305D3" w:rsidRPr="008F14A3">
              <w:rPr>
                <w:sz w:val="24"/>
                <w:szCs w:val="24"/>
              </w:rPr>
              <w:t>поведенческий.</w:t>
            </w:r>
          </w:p>
        </w:tc>
        <w:tc>
          <w:tcPr>
            <w:tcW w:w="1843" w:type="dxa"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 xml:space="preserve">Уровни организации. Структура </w:t>
            </w:r>
            <w:r w:rsidRPr="008F14A3">
              <w:rPr>
                <w:sz w:val="24"/>
                <w:szCs w:val="24"/>
              </w:rPr>
              <w:lastRenderedPageBreak/>
              <w:t>тела. Органы и системы органов.</w:t>
            </w:r>
          </w:p>
        </w:tc>
        <w:tc>
          <w:tcPr>
            <w:tcW w:w="5244" w:type="dxa"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Давать определения понятиям: ткань, орган, система органов.</w:t>
            </w:r>
          </w:p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Называть:</w:t>
            </w:r>
          </w:p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Органы и системы органов человека</w:t>
            </w:r>
          </w:p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Распознавать на таблицах и описывать органы и системы органов человека</w:t>
            </w:r>
          </w:p>
          <w:p w:rsidR="00C80F84" w:rsidRPr="008F14A3" w:rsidRDefault="00B305D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Характеризовать сущность регуляции жизнедеятельности организма</w:t>
            </w:r>
          </w:p>
        </w:tc>
        <w:tc>
          <w:tcPr>
            <w:tcW w:w="1418" w:type="dxa"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Л.Р.№1</w:t>
            </w:r>
          </w:p>
          <w:p w:rsidR="00C80F84" w:rsidRPr="008F14A3" w:rsidRDefault="00B305D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Распознавание на </w:t>
            </w:r>
            <w:r w:rsidRPr="008F14A3">
              <w:rPr>
                <w:sz w:val="24"/>
                <w:szCs w:val="24"/>
              </w:rPr>
              <w:lastRenderedPageBreak/>
              <w:t>таблицах органов и систем органов человека</w:t>
            </w:r>
          </w:p>
        </w:tc>
        <w:tc>
          <w:tcPr>
            <w:tcW w:w="992" w:type="dxa"/>
          </w:tcPr>
          <w:p w:rsidR="00C80F84" w:rsidRPr="008F14A3" w:rsidRDefault="0070595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§6, вопросы</w:t>
            </w:r>
          </w:p>
        </w:tc>
        <w:tc>
          <w:tcPr>
            <w:tcW w:w="567" w:type="dxa"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B305D3" w:rsidRPr="008F14A3" w:rsidTr="00BA5556">
        <w:tc>
          <w:tcPr>
            <w:tcW w:w="568" w:type="dxa"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1276" w:type="dxa"/>
            <w:vMerge w:val="restart"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Клеточное строение организма. Ткани. (5 часов)</w:t>
            </w:r>
          </w:p>
        </w:tc>
        <w:tc>
          <w:tcPr>
            <w:tcW w:w="3260" w:type="dxa"/>
            <w:vMerge w:val="restart"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Внешняя и внутренняя среда организма. Строение и функции клетки. Роль ядра в передачи наследственных свойств организма. Органоиды клетки. Деление. </w:t>
            </w:r>
            <w:r w:rsidR="00C02EB1" w:rsidRPr="008F14A3">
              <w:rPr>
                <w:sz w:val="24"/>
                <w:szCs w:val="24"/>
              </w:rPr>
              <w:t>Жизненные процессы клетки. Их значение. Роль ферментов в обмене веществ.  Рост и развитие клетки. Состояние физиологического покоя и возбуждения.</w:t>
            </w:r>
          </w:p>
          <w:p w:rsidR="00C02EB1" w:rsidRPr="008F14A3" w:rsidRDefault="00C02EB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Ткани. Образование тканей. Эпителиальные, соединительные, мышечные, нервные ткани. Строение и функция нейронов. Синапс.  </w:t>
            </w:r>
          </w:p>
        </w:tc>
        <w:tc>
          <w:tcPr>
            <w:tcW w:w="1843" w:type="dxa"/>
          </w:tcPr>
          <w:p w:rsidR="00B305D3" w:rsidRPr="008F14A3" w:rsidRDefault="00C02EB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Клеточное строение организма</w:t>
            </w:r>
          </w:p>
        </w:tc>
        <w:tc>
          <w:tcPr>
            <w:tcW w:w="5244" w:type="dxa"/>
            <w:vMerge w:val="restart"/>
          </w:tcPr>
          <w:p w:rsidR="00C02EB1" w:rsidRPr="008F14A3" w:rsidRDefault="00C02EB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Давать определение понятию: фермент.</w:t>
            </w:r>
          </w:p>
          <w:p w:rsidR="00C02EB1" w:rsidRPr="008F14A3" w:rsidRDefault="00C02EB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Называть: </w:t>
            </w:r>
          </w:p>
          <w:p w:rsidR="00C02EB1" w:rsidRPr="008F14A3" w:rsidRDefault="00C02EB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органоиды клетки</w:t>
            </w:r>
          </w:p>
          <w:p w:rsidR="00C02EB1" w:rsidRPr="008F14A3" w:rsidRDefault="00C02EB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процессы жизнедеятельности клетки</w:t>
            </w:r>
          </w:p>
          <w:p w:rsidR="00C02EB1" w:rsidRPr="008F14A3" w:rsidRDefault="00C02EB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роль ферментов в процессе обмена веществ</w:t>
            </w:r>
          </w:p>
          <w:p w:rsidR="00C02EB1" w:rsidRPr="008F14A3" w:rsidRDefault="00C02EB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Распознавать на таблицах и описывать основные органоиды клетки</w:t>
            </w:r>
          </w:p>
          <w:p w:rsidR="00C02EB1" w:rsidRPr="008F14A3" w:rsidRDefault="00C02EB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Сравнивать клетки растений, животных, человека</w:t>
            </w:r>
          </w:p>
          <w:p w:rsidR="00C02EB1" w:rsidRPr="008F14A3" w:rsidRDefault="00C02EB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Характеризовать  сущность процессов обмена веществ, роста. Возбудимости, деления </w:t>
            </w:r>
            <w:proofErr w:type="spellStart"/>
            <w:r w:rsidRPr="008F14A3">
              <w:rPr>
                <w:sz w:val="24"/>
                <w:szCs w:val="24"/>
              </w:rPr>
              <w:t>клетки</w:t>
            </w:r>
            <w:proofErr w:type="gramStart"/>
            <w:r w:rsidRPr="008F14A3">
              <w:rPr>
                <w:sz w:val="24"/>
                <w:szCs w:val="24"/>
              </w:rPr>
              <w:t>.Д</w:t>
            </w:r>
            <w:proofErr w:type="gramEnd"/>
            <w:r w:rsidRPr="008F14A3">
              <w:rPr>
                <w:sz w:val="24"/>
                <w:szCs w:val="24"/>
              </w:rPr>
              <w:t>авать</w:t>
            </w:r>
            <w:proofErr w:type="spellEnd"/>
            <w:r w:rsidRPr="008F14A3">
              <w:rPr>
                <w:sz w:val="24"/>
                <w:szCs w:val="24"/>
              </w:rPr>
              <w:t xml:space="preserve"> определение понятию: ткань.</w:t>
            </w:r>
          </w:p>
          <w:p w:rsidR="00C02EB1" w:rsidRPr="008F14A3" w:rsidRDefault="00C02EB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Называть: основные группы тканей человека</w:t>
            </w:r>
          </w:p>
          <w:p w:rsidR="00C02EB1" w:rsidRPr="008F14A3" w:rsidRDefault="00C02EB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Сравнивать ткани человека и делать выводы на основе их сравнения</w:t>
            </w:r>
          </w:p>
          <w:p w:rsidR="00C02EB1" w:rsidRPr="008F14A3" w:rsidRDefault="00C02EB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Устанавливать соответствие: между строением тканей и выполняемыми функциями</w:t>
            </w:r>
          </w:p>
          <w:p w:rsidR="00C02EB1" w:rsidRPr="008F14A3" w:rsidRDefault="00C02EB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Использовать знания о методах изучения организма в собственной жизни для проведения наблюдений за состоянием собственного организма</w:t>
            </w:r>
          </w:p>
          <w:p w:rsidR="00C02EB1" w:rsidRPr="008F14A3" w:rsidRDefault="00C02EB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Находить в тексте учебника биологическую информацию, необходимую  для заполнения таблицы.</w:t>
            </w:r>
          </w:p>
          <w:p w:rsidR="00C02EB1" w:rsidRPr="008F14A3" w:rsidRDefault="00C02EB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Давать определение понятию: ткань</w:t>
            </w:r>
          </w:p>
          <w:p w:rsidR="00C02EB1" w:rsidRPr="008F14A3" w:rsidRDefault="00C02EB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Изучать микроскопическое строение тканей</w:t>
            </w:r>
          </w:p>
          <w:p w:rsidR="00C02EB1" w:rsidRPr="008F14A3" w:rsidRDefault="00C02EB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Рассматривать готовые микропрепараты и описывать ткани человека</w:t>
            </w:r>
          </w:p>
          <w:p w:rsidR="00C02EB1" w:rsidRPr="008F14A3" w:rsidRDefault="00C02EB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Сравнивать ткани человека и делать выводы на основе их сравнения</w:t>
            </w:r>
          </w:p>
          <w:p w:rsidR="00C02EB1" w:rsidRPr="008F14A3" w:rsidRDefault="00C02EB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Устанавливать соответствие: между строением тканей и выполняемыми функциями</w:t>
            </w:r>
          </w:p>
          <w:p w:rsidR="00B305D3" w:rsidRPr="008F14A3" w:rsidRDefault="00C02EB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Использовать знания о методах изучения организма в собственной жизни для проведения </w:t>
            </w:r>
            <w:r w:rsidRPr="008F14A3">
              <w:rPr>
                <w:sz w:val="24"/>
                <w:szCs w:val="24"/>
              </w:rPr>
              <w:lastRenderedPageBreak/>
              <w:t>наблюдений за состоянием собственного организма</w:t>
            </w:r>
          </w:p>
        </w:tc>
        <w:tc>
          <w:tcPr>
            <w:tcW w:w="1418" w:type="dxa"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305D3" w:rsidRPr="008F14A3" w:rsidRDefault="0070595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§7, вопросы </w:t>
            </w:r>
          </w:p>
        </w:tc>
        <w:tc>
          <w:tcPr>
            <w:tcW w:w="567" w:type="dxa"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B305D3" w:rsidRPr="008F14A3" w:rsidTr="00BA5556">
        <w:tc>
          <w:tcPr>
            <w:tcW w:w="568" w:type="dxa"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7</w:t>
            </w:r>
          </w:p>
        </w:tc>
        <w:tc>
          <w:tcPr>
            <w:tcW w:w="1276" w:type="dxa"/>
            <w:vMerge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B305D3" w:rsidRPr="008F14A3" w:rsidRDefault="00C02EB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Деление клетки</w:t>
            </w:r>
          </w:p>
          <w:p w:rsidR="0070595D" w:rsidRPr="008F14A3" w:rsidRDefault="0070595D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5244" w:type="dxa"/>
            <w:vMerge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305D3" w:rsidRPr="008F14A3" w:rsidRDefault="0070595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§7, </w:t>
            </w:r>
          </w:p>
        </w:tc>
        <w:tc>
          <w:tcPr>
            <w:tcW w:w="567" w:type="dxa"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B305D3" w:rsidRPr="008F14A3" w:rsidTr="00BA5556">
        <w:tc>
          <w:tcPr>
            <w:tcW w:w="568" w:type="dxa"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8</w:t>
            </w:r>
          </w:p>
        </w:tc>
        <w:tc>
          <w:tcPr>
            <w:tcW w:w="1276" w:type="dxa"/>
            <w:vMerge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B305D3" w:rsidRPr="008F14A3" w:rsidRDefault="00C02EB1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Ткани</w:t>
            </w:r>
            <w:r w:rsidR="0008402F" w:rsidRPr="008F14A3">
              <w:rPr>
                <w:sz w:val="24"/>
                <w:szCs w:val="24"/>
              </w:rPr>
              <w:t>: э</w:t>
            </w:r>
            <w:r w:rsidRPr="008F14A3">
              <w:rPr>
                <w:sz w:val="24"/>
                <w:szCs w:val="24"/>
              </w:rPr>
              <w:t>пителиальная и соединительная ткань</w:t>
            </w:r>
          </w:p>
        </w:tc>
        <w:tc>
          <w:tcPr>
            <w:tcW w:w="5244" w:type="dxa"/>
            <w:vMerge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305D3" w:rsidRPr="008F14A3" w:rsidRDefault="0070595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§8,</w:t>
            </w:r>
          </w:p>
        </w:tc>
        <w:tc>
          <w:tcPr>
            <w:tcW w:w="567" w:type="dxa"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B305D3" w:rsidRPr="008F14A3" w:rsidTr="00BA5556">
        <w:tc>
          <w:tcPr>
            <w:tcW w:w="568" w:type="dxa"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9</w:t>
            </w:r>
          </w:p>
        </w:tc>
        <w:tc>
          <w:tcPr>
            <w:tcW w:w="1276" w:type="dxa"/>
            <w:vMerge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B305D3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Ткани: мышечная и нервная. </w:t>
            </w:r>
          </w:p>
        </w:tc>
        <w:tc>
          <w:tcPr>
            <w:tcW w:w="5244" w:type="dxa"/>
            <w:vMerge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B305D3" w:rsidRPr="008F14A3" w:rsidRDefault="0070595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§8</w:t>
            </w:r>
          </w:p>
        </w:tc>
        <w:tc>
          <w:tcPr>
            <w:tcW w:w="567" w:type="dxa"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B305D3" w:rsidRPr="008F14A3" w:rsidTr="00BA5556">
        <w:tc>
          <w:tcPr>
            <w:tcW w:w="568" w:type="dxa"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10</w:t>
            </w:r>
          </w:p>
        </w:tc>
        <w:tc>
          <w:tcPr>
            <w:tcW w:w="1276" w:type="dxa"/>
            <w:vMerge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B305D3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Микроскопическое строение тканей</w:t>
            </w:r>
          </w:p>
        </w:tc>
        <w:tc>
          <w:tcPr>
            <w:tcW w:w="5244" w:type="dxa"/>
            <w:vMerge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Л.Р.№2</w:t>
            </w: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</w:p>
          <w:p w:rsidR="00B305D3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Изучение микроскопического строения тканей</w:t>
            </w:r>
          </w:p>
        </w:tc>
        <w:tc>
          <w:tcPr>
            <w:tcW w:w="992" w:type="dxa"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B305D3" w:rsidRPr="008F14A3" w:rsidRDefault="00B305D3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C80F84" w:rsidRPr="008F14A3" w:rsidTr="00BA5556">
        <w:tc>
          <w:tcPr>
            <w:tcW w:w="568" w:type="dxa"/>
          </w:tcPr>
          <w:p w:rsidR="00C80F84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1276" w:type="dxa"/>
          </w:tcPr>
          <w:p w:rsidR="00C80F84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Рефлекторная регуляция организма и систем органов (1</w:t>
            </w:r>
            <w:r w:rsidR="00C26BC8" w:rsidRPr="008F14A3">
              <w:rPr>
                <w:sz w:val="24"/>
                <w:szCs w:val="24"/>
              </w:rPr>
              <w:t xml:space="preserve"> час</w:t>
            </w:r>
            <w:r w:rsidRPr="008F14A3">
              <w:rPr>
                <w:sz w:val="24"/>
                <w:szCs w:val="24"/>
              </w:rPr>
              <w:t>)</w:t>
            </w:r>
          </w:p>
        </w:tc>
        <w:tc>
          <w:tcPr>
            <w:tcW w:w="3260" w:type="dxa"/>
          </w:tcPr>
          <w:p w:rsidR="00C80F84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Нейрон: тело, дендрит, аксон. Рефлекторный характер деятельности нервной системы. Рефлекс, рефлекторная дуга, чувствительные, вставочные, исполнительные нейроны. Рецепторы. Нервная регуляция. Синапс</w:t>
            </w:r>
            <w:proofErr w:type="gramStart"/>
            <w:r w:rsidRPr="008F14A3">
              <w:rPr>
                <w:sz w:val="24"/>
                <w:szCs w:val="24"/>
              </w:rPr>
              <w:t xml:space="preserve"> ,</w:t>
            </w:r>
            <w:proofErr w:type="gramEnd"/>
            <w:r w:rsidRPr="008F14A3">
              <w:rPr>
                <w:sz w:val="24"/>
                <w:szCs w:val="24"/>
              </w:rPr>
              <w:t xml:space="preserve"> нейроглия</w:t>
            </w:r>
          </w:p>
        </w:tc>
        <w:tc>
          <w:tcPr>
            <w:tcW w:w="1843" w:type="dxa"/>
          </w:tcPr>
          <w:p w:rsidR="00C80F84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Рефлекторная регуляция</w:t>
            </w:r>
          </w:p>
        </w:tc>
        <w:tc>
          <w:tcPr>
            <w:tcW w:w="5244" w:type="dxa"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Дать определение понятиям: нейрон, рефлекс, рецептор, рефлекторная дуга.</w:t>
            </w: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Называть:</w:t>
            </w: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Принцип работы нервной системы</w:t>
            </w: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Распознавать на таблицах и описывать строение нейрона</w:t>
            </w:r>
          </w:p>
          <w:p w:rsidR="00C80F84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Характеризовать сущность регуляции жизнедеятельности организма</w:t>
            </w:r>
          </w:p>
        </w:tc>
        <w:tc>
          <w:tcPr>
            <w:tcW w:w="1418" w:type="dxa"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80F84" w:rsidRPr="008F14A3" w:rsidRDefault="0070595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§9</w:t>
            </w:r>
          </w:p>
        </w:tc>
        <w:tc>
          <w:tcPr>
            <w:tcW w:w="567" w:type="dxa"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C80F84" w:rsidRPr="008F14A3" w:rsidRDefault="00C80F8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08402F" w:rsidRPr="008F14A3" w:rsidTr="00BA5556">
        <w:tc>
          <w:tcPr>
            <w:tcW w:w="568" w:type="dxa"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12</w:t>
            </w:r>
          </w:p>
        </w:tc>
        <w:tc>
          <w:tcPr>
            <w:tcW w:w="1276" w:type="dxa"/>
            <w:vMerge w:val="restart"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Нервная система человека (5 часов)</w:t>
            </w:r>
          </w:p>
        </w:tc>
        <w:tc>
          <w:tcPr>
            <w:tcW w:w="3260" w:type="dxa"/>
            <w:vMerge w:val="restart"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Нервная система. </w:t>
            </w: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Значение нервной системы. Отделы нервной системы: центральный, периферический. Рефлекторный принцип деятельности нервной системы. Соматическая и вегетативная нервная система. Функции автономного отдела. Симпатический и парасимпатический подотделы. Спинной мозг, строение и функции. Серое вещество и белое вещество спинного мозга. Рефлекторная и проводниковая функции спинного мозга. Нарушения деятельности нервной системы и их предупреждения.</w:t>
            </w: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Головной мозг, строение и функции. Серое и белое вещество головного мозга. Продолговатый мозг, средний мозг, мозжечок. </w:t>
            </w:r>
            <w:r w:rsidRPr="008F14A3">
              <w:rPr>
                <w:sz w:val="24"/>
                <w:szCs w:val="24"/>
              </w:rPr>
              <w:lastRenderedPageBreak/>
              <w:t>Промежуточный мозг: таламус и гипоталамус. Нарушения деятельности нервной системы и их предупреждение.</w:t>
            </w: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Большие полушария головного мозга, доли (лобная, теменная, затылочная, височные). Аналитико-синтетическая функция коры больших полушарий. Нарушения деятельности нервной системы и их предупреждение.</w:t>
            </w:r>
          </w:p>
        </w:tc>
        <w:tc>
          <w:tcPr>
            <w:tcW w:w="1843" w:type="dxa"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Значение и нервной системы.</w:t>
            </w:r>
          </w:p>
        </w:tc>
        <w:tc>
          <w:tcPr>
            <w:tcW w:w="5244" w:type="dxa"/>
            <w:vMerge w:val="restart"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Давать определение понятию: рефлекс</w:t>
            </w: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Называть:</w:t>
            </w: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особенности строения нервной системы</w:t>
            </w: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принцип деятельности нервной системы</w:t>
            </w: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функции нервной системы</w:t>
            </w: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-отделы и подотделы нервной системы</w:t>
            </w: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Распознавать на таблицах и описывать основные отделы и органы нервной системы человека</w:t>
            </w: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Сравнивать функции соматической и вегетативной нервной системы</w:t>
            </w: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Характеризовать</w:t>
            </w: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Сущность регуляции жизнедеятельности организма</w:t>
            </w: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роль нервной системы в организме</w:t>
            </w: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Называть: </w:t>
            </w: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особенности строения спинного мозга</w:t>
            </w: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функции спинного мозга</w:t>
            </w: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Распознавать на таблицах и описывать основные части спинного мозга</w:t>
            </w: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Характеризовать роль спинного мозга в регуляции жизнедеятельности организма</w:t>
            </w: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*Составлять схему рефлекторной дуги простого рефлекса</w:t>
            </w: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Называть: </w:t>
            </w: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- особенности строения головного мозга </w:t>
            </w: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отделы головного мозга</w:t>
            </w: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-функции отделов головного мозга</w:t>
            </w: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Распознавать на таблицах и описывать основные части головного мозга</w:t>
            </w: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Характеризовать роль головного мозга в регуляции жизнедеятельности и поведения организма</w:t>
            </w: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B40610" w:rsidRPr="008F14A3" w:rsidRDefault="00B4061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Л.Р.№3</w:t>
            </w:r>
          </w:p>
          <w:p w:rsidR="0008402F" w:rsidRPr="008F14A3" w:rsidRDefault="00B40610" w:rsidP="008F14A3">
            <w:pPr>
              <w:pStyle w:val="a4"/>
              <w:rPr>
                <w:sz w:val="24"/>
                <w:szCs w:val="24"/>
              </w:rPr>
            </w:pPr>
            <w:proofErr w:type="gramStart"/>
            <w:r w:rsidRPr="008F14A3">
              <w:rPr>
                <w:sz w:val="24"/>
                <w:szCs w:val="24"/>
              </w:rPr>
              <w:t>Изучение строения головного мозга человека (по муляжам</w:t>
            </w:r>
            <w:proofErr w:type="gramEnd"/>
          </w:p>
        </w:tc>
        <w:tc>
          <w:tcPr>
            <w:tcW w:w="992" w:type="dxa"/>
          </w:tcPr>
          <w:p w:rsidR="0008402F" w:rsidRPr="008F14A3" w:rsidRDefault="0070595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§43</w:t>
            </w:r>
          </w:p>
        </w:tc>
        <w:tc>
          <w:tcPr>
            <w:tcW w:w="567" w:type="dxa"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08402F" w:rsidRPr="008F14A3" w:rsidTr="00BA5556">
        <w:tc>
          <w:tcPr>
            <w:tcW w:w="568" w:type="dxa"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13</w:t>
            </w:r>
          </w:p>
        </w:tc>
        <w:tc>
          <w:tcPr>
            <w:tcW w:w="1276" w:type="dxa"/>
            <w:vMerge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Строение нервной системы.</w:t>
            </w:r>
            <w:r w:rsidR="00C26BC8" w:rsidRPr="008F14A3">
              <w:rPr>
                <w:sz w:val="24"/>
                <w:szCs w:val="24"/>
              </w:rPr>
              <w:t xml:space="preserve"> Спинной мозг.</w:t>
            </w:r>
          </w:p>
        </w:tc>
        <w:tc>
          <w:tcPr>
            <w:tcW w:w="5244" w:type="dxa"/>
            <w:vMerge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08402F" w:rsidRPr="008F14A3" w:rsidRDefault="00B4061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Л.р. № 20: Пальценосовая проба и особенности движений, связанных с функциями мозжечка и среднего мозга</w:t>
            </w:r>
          </w:p>
        </w:tc>
        <w:tc>
          <w:tcPr>
            <w:tcW w:w="992" w:type="dxa"/>
          </w:tcPr>
          <w:p w:rsidR="0008402F" w:rsidRPr="008F14A3" w:rsidRDefault="0070595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§44</w:t>
            </w:r>
          </w:p>
        </w:tc>
        <w:tc>
          <w:tcPr>
            <w:tcW w:w="567" w:type="dxa"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08402F" w:rsidRPr="008F14A3" w:rsidTr="00BA5556">
        <w:tc>
          <w:tcPr>
            <w:tcW w:w="568" w:type="dxa"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14</w:t>
            </w:r>
          </w:p>
        </w:tc>
        <w:tc>
          <w:tcPr>
            <w:tcW w:w="1276" w:type="dxa"/>
            <w:vMerge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Строение головного мозга</w:t>
            </w:r>
            <w:r w:rsidR="00C26BC8" w:rsidRPr="008F14A3">
              <w:rPr>
                <w:sz w:val="24"/>
                <w:szCs w:val="24"/>
              </w:rPr>
              <w:t xml:space="preserve">. Функции продолговатого, среднего  мозга и </w:t>
            </w:r>
            <w:r w:rsidR="00C26BC8" w:rsidRPr="008F14A3">
              <w:rPr>
                <w:sz w:val="24"/>
                <w:szCs w:val="24"/>
              </w:rPr>
              <w:lastRenderedPageBreak/>
              <w:t>мозжечка</w:t>
            </w:r>
            <w:proofErr w:type="gramStart"/>
            <w:r w:rsidR="00C26BC8" w:rsidRPr="008F14A3">
              <w:rPr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5244" w:type="dxa"/>
            <w:vMerge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08402F" w:rsidRPr="008F14A3" w:rsidRDefault="00B4061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Лабораторная работа № 21: Рефлексы продолговатого и среднего </w:t>
            </w:r>
            <w:r w:rsidRPr="008F14A3">
              <w:rPr>
                <w:sz w:val="24"/>
                <w:szCs w:val="24"/>
              </w:rPr>
              <w:lastRenderedPageBreak/>
              <w:t>мозга; штриховое раздражение кожи - тест, определяющий изменение тонуса симпатической и парасимпатической системы автономной нервной системы при раздражении.</w:t>
            </w:r>
          </w:p>
        </w:tc>
        <w:tc>
          <w:tcPr>
            <w:tcW w:w="992" w:type="dxa"/>
          </w:tcPr>
          <w:p w:rsidR="0008402F" w:rsidRPr="008F14A3" w:rsidRDefault="0070595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§45</w:t>
            </w:r>
          </w:p>
        </w:tc>
        <w:tc>
          <w:tcPr>
            <w:tcW w:w="567" w:type="dxa"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08402F" w:rsidRPr="008F14A3" w:rsidTr="00BA5556">
        <w:tc>
          <w:tcPr>
            <w:tcW w:w="568" w:type="dxa"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276" w:type="dxa"/>
            <w:vMerge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8402F" w:rsidRPr="008F14A3" w:rsidRDefault="00C26BC8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Функции переднего мозга</w:t>
            </w:r>
          </w:p>
        </w:tc>
        <w:tc>
          <w:tcPr>
            <w:tcW w:w="5244" w:type="dxa"/>
            <w:vMerge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B40610" w:rsidRPr="008F14A3" w:rsidRDefault="00B4061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.</w:t>
            </w:r>
          </w:p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8402F" w:rsidRPr="008F14A3" w:rsidRDefault="0070595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§46</w:t>
            </w:r>
          </w:p>
        </w:tc>
        <w:tc>
          <w:tcPr>
            <w:tcW w:w="567" w:type="dxa"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08402F" w:rsidRPr="008F14A3" w:rsidTr="00BA5556">
        <w:tc>
          <w:tcPr>
            <w:tcW w:w="568" w:type="dxa"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16</w:t>
            </w:r>
          </w:p>
        </w:tc>
        <w:tc>
          <w:tcPr>
            <w:tcW w:w="1276" w:type="dxa"/>
            <w:vMerge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8402F" w:rsidRPr="008F14A3" w:rsidRDefault="00C26BC8" w:rsidP="008F14A3">
            <w:pPr>
              <w:pStyle w:val="a4"/>
              <w:rPr>
                <w:sz w:val="24"/>
                <w:szCs w:val="24"/>
              </w:rPr>
            </w:pPr>
            <w:proofErr w:type="gramStart"/>
            <w:r w:rsidRPr="008F14A3">
              <w:rPr>
                <w:sz w:val="24"/>
                <w:szCs w:val="24"/>
              </w:rPr>
              <w:t>Соматический</w:t>
            </w:r>
            <w:proofErr w:type="gramEnd"/>
            <w:r w:rsidRPr="008F14A3">
              <w:rPr>
                <w:sz w:val="24"/>
                <w:szCs w:val="24"/>
              </w:rPr>
              <w:t xml:space="preserve"> и автономные отделы нервной системы.</w:t>
            </w:r>
          </w:p>
        </w:tc>
        <w:tc>
          <w:tcPr>
            <w:tcW w:w="5244" w:type="dxa"/>
            <w:vMerge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8402F" w:rsidRPr="008F14A3" w:rsidRDefault="0070595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§47</w:t>
            </w:r>
          </w:p>
        </w:tc>
        <w:tc>
          <w:tcPr>
            <w:tcW w:w="567" w:type="dxa"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08402F" w:rsidRPr="008F14A3" w:rsidRDefault="0008402F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0E0B1B" w:rsidRPr="008F14A3" w:rsidTr="00BA5556">
        <w:tc>
          <w:tcPr>
            <w:tcW w:w="568" w:type="dxa"/>
          </w:tcPr>
          <w:p w:rsidR="000E0B1B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17</w:t>
            </w:r>
          </w:p>
        </w:tc>
        <w:tc>
          <w:tcPr>
            <w:tcW w:w="1276" w:type="dxa"/>
            <w:vMerge w:val="restart"/>
          </w:tcPr>
          <w:p w:rsidR="000E0B1B" w:rsidRPr="008F14A3" w:rsidRDefault="000E0B1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Эндокринная система (2 часа)</w:t>
            </w:r>
          </w:p>
        </w:tc>
        <w:tc>
          <w:tcPr>
            <w:tcW w:w="3260" w:type="dxa"/>
            <w:vMerge w:val="restart"/>
          </w:tcPr>
          <w:p w:rsidR="000E0B1B" w:rsidRPr="008F14A3" w:rsidRDefault="000E0B1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Эндокринная система. Железы внутренней и внешней секреции, их строение и функции. Гормоны. Гормоны гипофиза (болезни, связанные с гипофункцие</w:t>
            </w:r>
            <w:proofErr w:type="gramStart"/>
            <w:r w:rsidRPr="008F14A3">
              <w:rPr>
                <w:sz w:val="24"/>
                <w:szCs w:val="24"/>
              </w:rPr>
              <w:t>й(</w:t>
            </w:r>
            <w:proofErr w:type="gramEnd"/>
            <w:r w:rsidRPr="008F14A3">
              <w:rPr>
                <w:sz w:val="24"/>
                <w:szCs w:val="24"/>
              </w:rPr>
              <w:t xml:space="preserve">карликовость) и гиперфункцией(гигантизм) гипофиза). Гормоны щитовидной железы (болезни щитовидной железы: базедова болезнь, </w:t>
            </w:r>
            <w:r w:rsidRPr="008F14A3">
              <w:rPr>
                <w:sz w:val="24"/>
                <w:szCs w:val="24"/>
              </w:rPr>
              <w:lastRenderedPageBreak/>
              <w:t>слизистый отек). Гормоны поджелудочной железы (инсулин и заболевание сахарным диабетом). Гормоны надпочечников (их роль в приспособлении организма к стрессовым ситуациям). Болезни, связанные с гипофункцией и гиперфункцией желез. Регуляция деятельности желез.</w:t>
            </w:r>
          </w:p>
        </w:tc>
        <w:tc>
          <w:tcPr>
            <w:tcW w:w="1843" w:type="dxa"/>
          </w:tcPr>
          <w:p w:rsidR="000E0B1B" w:rsidRPr="008F14A3" w:rsidRDefault="000E0B1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Значение эндокринной регуляции</w:t>
            </w:r>
          </w:p>
        </w:tc>
        <w:tc>
          <w:tcPr>
            <w:tcW w:w="5244" w:type="dxa"/>
            <w:vMerge w:val="restart"/>
          </w:tcPr>
          <w:p w:rsidR="000E0B1B" w:rsidRPr="008F14A3" w:rsidRDefault="000E0B1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Называть: </w:t>
            </w:r>
          </w:p>
          <w:p w:rsidR="000E0B1B" w:rsidRPr="008F14A3" w:rsidRDefault="000E0B1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особенности строения и работы желез эндокринной системы</w:t>
            </w:r>
          </w:p>
          <w:p w:rsidR="000E0B1B" w:rsidRPr="008F14A3" w:rsidRDefault="000E0B1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железы внутренней секреции</w:t>
            </w:r>
          </w:p>
          <w:p w:rsidR="000E0B1B" w:rsidRPr="008F14A3" w:rsidRDefault="000E0B1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железы внешней секреции</w:t>
            </w:r>
          </w:p>
          <w:p w:rsidR="000E0B1B" w:rsidRPr="008F14A3" w:rsidRDefault="000E0B1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-заболевания, связанные с гипофункцией и гиперфункцией эндокринных желез</w:t>
            </w:r>
          </w:p>
          <w:p w:rsidR="000E0B1B" w:rsidRPr="008F14A3" w:rsidRDefault="000E0B1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Различать железы внутренней секреции и железы внешней секреции.</w:t>
            </w:r>
          </w:p>
          <w:p w:rsidR="000E0B1B" w:rsidRPr="008F14A3" w:rsidRDefault="000E0B1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Распознавать на таблицах и описывать </w:t>
            </w:r>
          </w:p>
          <w:p w:rsidR="000E0B1B" w:rsidRPr="008F14A3" w:rsidRDefault="000E0B1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Органы эндокринной системы</w:t>
            </w:r>
          </w:p>
          <w:p w:rsidR="000E0B1B" w:rsidRPr="008F14A3" w:rsidRDefault="000E0B1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Давать определение понятию: гормоны</w:t>
            </w:r>
          </w:p>
          <w:p w:rsidR="000E0B1B" w:rsidRPr="008F14A3" w:rsidRDefault="000E0B1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Характеризовать роль гормонов в обмене веществ, жизнедеятельности, росте, развитии и поведении организма</w:t>
            </w:r>
          </w:p>
          <w:p w:rsidR="000E0B1B" w:rsidRPr="008F14A3" w:rsidRDefault="000E0B1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Анализировать и оценивать воздействие факторов риска на здоровье</w:t>
            </w:r>
          </w:p>
        </w:tc>
        <w:tc>
          <w:tcPr>
            <w:tcW w:w="1418" w:type="dxa"/>
          </w:tcPr>
          <w:p w:rsidR="000E0B1B" w:rsidRPr="008F14A3" w:rsidRDefault="000E0B1B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E0B1B" w:rsidRPr="008F14A3" w:rsidRDefault="0070595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§58</w:t>
            </w:r>
          </w:p>
        </w:tc>
        <w:tc>
          <w:tcPr>
            <w:tcW w:w="567" w:type="dxa"/>
          </w:tcPr>
          <w:p w:rsidR="000E0B1B" w:rsidRPr="008F14A3" w:rsidRDefault="000E0B1B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0E0B1B" w:rsidRPr="008F14A3" w:rsidRDefault="000E0B1B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0E0B1B" w:rsidRPr="008F14A3" w:rsidTr="00BA5556">
        <w:tc>
          <w:tcPr>
            <w:tcW w:w="568" w:type="dxa"/>
          </w:tcPr>
          <w:p w:rsidR="000E0B1B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18</w:t>
            </w:r>
          </w:p>
        </w:tc>
        <w:tc>
          <w:tcPr>
            <w:tcW w:w="1276" w:type="dxa"/>
            <w:vMerge/>
          </w:tcPr>
          <w:p w:rsidR="000E0B1B" w:rsidRPr="008F14A3" w:rsidRDefault="000E0B1B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0E0B1B" w:rsidRPr="008F14A3" w:rsidRDefault="000E0B1B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0E0B1B" w:rsidRPr="008F14A3" w:rsidRDefault="000E0B1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Функции желез внутренней секреции</w:t>
            </w:r>
          </w:p>
        </w:tc>
        <w:tc>
          <w:tcPr>
            <w:tcW w:w="5244" w:type="dxa"/>
            <w:vMerge/>
          </w:tcPr>
          <w:p w:rsidR="000E0B1B" w:rsidRPr="008F14A3" w:rsidRDefault="000E0B1B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0E0B1B" w:rsidRPr="008F14A3" w:rsidRDefault="000E0B1B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0E0B1B" w:rsidRPr="008F14A3" w:rsidRDefault="0070595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§59</w:t>
            </w:r>
          </w:p>
        </w:tc>
        <w:tc>
          <w:tcPr>
            <w:tcW w:w="567" w:type="dxa"/>
          </w:tcPr>
          <w:p w:rsidR="000E0B1B" w:rsidRPr="008F14A3" w:rsidRDefault="000E0B1B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0E0B1B" w:rsidRPr="008F14A3" w:rsidRDefault="000E0B1B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F53674" w:rsidRPr="008F14A3" w:rsidTr="00BA5556">
        <w:tc>
          <w:tcPr>
            <w:tcW w:w="568" w:type="dxa"/>
          </w:tcPr>
          <w:p w:rsidR="00F53674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1276" w:type="dxa"/>
            <w:vMerge w:val="restart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Опорно-двигательная система (7 часов)</w:t>
            </w:r>
          </w:p>
        </w:tc>
        <w:tc>
          <w:tcPr>
            <w:tcW w:w="3260" w:type="dxa"/>
            <w:vMerge w:val="restart"/>
          </w:tcPr>
          <w:p w:rsidR="00F5367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Опора и движение. Опорно – двигательная система. Профилактика травматизма. Приемы оказания первой помощи себе и окружающим при травмах опорно-двигательной системы. </w:t>
            </w:r>
          </w:p>
        </w:tc>
        <w:tc>
          <w:tcPr>
            <w:tcW w:w="1843" w:type="dxa"/>
          </w:tcPr>
          <w:p w:rsidR="00F5367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Значение и состав </w:t>
            </w:r>
            <w:r w:rsidR="00963724" w:rsidRPr="008F14A3">
              <w:rPr>
                <w:sz w:val="24"/>
                <w:szCs w:val="24"/>
              </w:rPr>
              <w:t>опорно</w:t>
            </w:r>
            <w:r w:rsidRPr="008F14A3">
              <w:rPr>
                <w:sz w:val="24"/>
                <w:szCs w:val="24"/>
              </w:rPr>
              <w:t>-двигательной системы. Строение костей.</w:t>
            </w:r>
          </w:p>
        </w:tc>
        <w:tc>
          <w:tcPr>
            <w:tcW w:w="5244" w:type="dxa"/>
            <w:vMerge w:val="restart"/>
          </w:tcPr>
          <w:p w:rsidR="0001171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Называть:</w:t>
            </w:r>
          </w:p>
          <w:p w:rsidR="0001171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особенности строения скелета человека</w:t>
            </w:r>
          </w:p>
          <w:p w:rsidR="0001171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функции опорно-двигательной системы</w:t>
            </w:r>
          </w:p>
          <w:p w:rsidR="0001171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Распознавать на таблицах и описывать строение костей человека </w:t>
            </w:r>
          </w:p>
          <w:p w:rsidR="0001171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*Устанавливать взаимосвязь: </w:t>
            </w:r>
          </w:p>
          <w:p w:rsidR="0001171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между строением и функциями костей</w:t>
            </w:r>
          </w:p>
          <w:p w:rsidR="0001171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Называть:</w:t>
            </w:r>
          </w:p>
          <w:p w:rsidR="0001171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Особенности строения сустава</w:t>
            </w:r>
          </w:p>
          <w:p w:rsidR="0001171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типы соединения костей</w:t>
            </w:r>
          </w:p>
          <w:p w:rsidR="0001171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Распознавать на таблицах и описывать Особенности строения сустава</w:t>
            </w:r>
          </w:p>
          <w:p w:rsidR="0001171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Называть:</w:t>
            </w:r>
          </w:p>
          <w:p w:rsidR="0001171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особенности строения скелета головы, туловища, скелета поясов и свободных конечностей человека</w:t>
            </w:r>
          </w:p>
          <w:p w:rsidR="0001171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Распознавать на таблицах и описывать основные части скелета головы. Туловища, поясов и свободных конечностей </w:t>
            </w:r>
            <w:proofErr w:type="spellStart"/>
            <w:r w:rsidRPr="008F14A3">
              <w:rPr>
                <w:sz w:val="24"/>
                <w:szCs w:val="24"/>
              </w:rPr>
              <w:t>чеовека</w:t>
            </w:r>
            <w:proofErr w:type="spellEnd"/>
          </w:p>
          <w:p w:rsidR="0001171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Характеризовать особенности строения человека. </w:t>
            </w:r>
            <w:proofErr w:type="spellStart"/>
            <w:r w:rsidRPr="008F14A3">
              <w:rPr>
                <w:sz w:val="24"/>
                <w:szCs w:val="24"/>
              </w:rPr>
              <w:t>Обусловленныепрямохождением</w:t>
            </w:r>
            <w:proofErr w:type="spellEnd"/>
            <w:r w:rsidRPr="008F14A3">
              <w:rPr>
                <w:sz w:val="24"/>
                <w:szCs w:val="24"/>
              </w:rPr>
              <w:t xml:space="preserve"> и трудовой деятельностью</w:t>
            </w:r>
          </w:p>
          <w:p w:rsidR="0001171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* Устанавливать взаимосвязь между строением и функциями скелета.</w:t>
            </w:r>
          </w:p>
          <w:p w:rsidR="0001171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Распознавать на таблицах и описывать основные группы мышц человека</w:t>
            </w:r>
          </w:p>
          <w:p w:rsidR="0001171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Раскрывать сущность биологического процесса Работы мышц.</w:t>
            </w:r>
          </w:p>
          <w:p w:rsidR="0001171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Описывать и объяснять результаты опыта по выявлению влияния статической и динамической работы на утомление мышц</w:t>
            </w:r>
          </w:p>
          <w:p w:rsidR="0001171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* Устанавливать взаимосвязь между строением и функциями мышц</w:t>
            </w:r>
          </w:p>
          <w:p w:rsidR="0001171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Использовать приобретенные знания и умения </w:t>
            </w:r>
            <w:proofErr w:type="gramStart"/>
            <w:r w:rsidRPr="008F14A3">
              <w:rPr>
                <w:sz w:val="24"/>
                <w:szCs w:val="24"/>
              </w:rPr>
              <w:t>для</w:t>
            </w:r>
            <w:proofErr w:type="gramEnd"/>
          </w:p>
          <w:p w:rsidR="0001171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проведения наблюдений за состоянием собственного организма</w:t>
            </w:r>
          </w:p>
          <w:p w:rsidR="0001171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соблюдения мер профилактики нарушения осанки</w:t>
            </w:r>
          </w:p>
          <w:p w:rsidR="0001171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Использовать приобретенные знания и умения </w:t>
            </w:r>
            <w:proofErr w:type="gramStart"/>
            <w:r w:rsidRPr="008F14A3">
              <w:rPr>
                <w:sz w:val="24"/>
                <w:szCs w:val="24"/>
              </w:rPr>
              <w:t>для</w:t>
            </w:r>
            <w:proofErr w:type="gramEnd"/>
          </w:p>
          <w:p w:rsidR="0001171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соблюдения мер профилактики травматизма, нарушения осанки</w:t>
            </w:r>
          </w:p>
          <w:p w:rsidR="0001171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оказания первой помощи при травмах</w:t>
            </w:r>
          </w:p>
          <w:p w:rsidR="0001171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Использовать приобретенные знания и умения </w:t>
            </w:r>
            <w:proofErr w:type="gramStart"/>
            <w:r w:rsidRPr="008F14A3">
              <w:rPr>
                <w:sz w:val="24"/>
                <w:szCs w:val="24"/>
              </w:rPr>
              <w:t>для</w:t>
            </w:r>
            <w:proofErr w:type="gramEnd"/>
          </w:p>
          <w:p w:rsidR="0001171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Профилактики заболеваний опорно-двигательной системы. </w:t>
            </w:r>
          </w:p>
          <w:p w:rsidR="00F5367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Находить в тексте учебника биологическую информацию, необходимую для выполнения заданий текстовой контрольной работы.</w:t>
            </w:r>
          </w:p>
        </w:tc>
        <w:tc>
          <w:tcPr>
            <w:tcW w:w="1418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53674" w:rsidRPr="008F14A3" w:rsidRDefault="0070595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§10</w:t>
            </w:r>
          </w:p>
        </w:tc>
        <w:tc>
          <w:tcPr>
            <w:tcW w:w="567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F53674" w:rsidRPr="008F14A3" w:rsidTr="00BA5556">
        <w:tc>
          <w:tcPr>
            <w:tcW w:w="568" w:type="dxa"/>
          </w:tcPr>
          <w:p w:rsidR="00F53674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20</w:t>
            </w:r>
          </w:p>
        </w:tc>
        <w:tc>
          <w:tcPr>
            <w:tcW w:w="1276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F5367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Скелет человека. Осевой скелет.</w:t>
            </w:r>
          </w:p>
        </w:tc>
        <w:tc>
          <w:tcPr>
            <w:tcW w:w="5244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53674" w:rsidRPr="008F14A3" w:rsidRDefault="0070595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§11</w:t>
            </w:r>
          </w:p>
        </w:tc>
        <w:tc>
          <w:tcPr>
            <w:tcW w:w="567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F53674" w:rsidRPr="008F14A3" w:rsidTr="00BA5556">
        <w:tc>
          <w:tcPr>
            <w:tcW w:w="568" w:type="dxa"/>
          </w:tcPr>
          <w:p w:rsidR="00F53674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21</w:t>
            </w:r>
          </w:p>
        </w:tc>
        <w:tc>
          <w:tcPr>
            <w:tcW w:w="1276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F5367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Скелет конечностей. Соединение костей.</w:t>
            </w:r>
          </w:p>
        </w:tc>
        <w:tc>
          <w:tcPr>
            <w:tcW w:w="5244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53674" w:rsidRPr="008F14A3" w:rsidRDefault="0070595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§12</w:t>
            </w:r>
          </w:p>
        </w:tc>
        <w:tc>
          <w:tcPr>
            <w:tcW w:w="567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F53674" w:rsidRPr="008F14A3" w:rsidTr="00BA5556">
        <w:tc>
          <w:tcPr>
            <w:tcW w:w="568" w:type="dxa"/>
          </w:tcPr>
          <w:p w:rsidR="00F53674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22</w:t>
            </w:r>
          </w:p>
        </w:tc>
        <w:tc>
          <w:tcPr>
            <w:tcW w:w="1276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F5367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Строение мышц.</w:t>
            </w:r>
          </w:p>
        </w:tc>
        <w:tc>
          <w:tcPr>
            <w:tcW w:w="5244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53674" w:rsidRPr="008F14A3" w:rsidRDefault="0070595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§13</w:t>
            </w:r>
          </w:p>
        </w:tc>
        <w:tc>
          <w:tcPr>
            <w:tcW w:w="567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F53674" w:rsidRPr="008F14A3" w:rsidTr="00BA5556">
        <w:tc>
          <w:tcPr>
            <w:tcW w:w="568" w:type="dxa"/>
          </w:tcPr>
          <w:p w:rsidR="00F53674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23</w:t>
            </w:r>
          </w:p>
        </w:tc>
        <w:tc>
          <w:tcPr>
            <w:tcW w:w="1276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F5367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Работа скелетных мышц и их регуляция.</w:t>
            </w:r>
          </w:p>
        </w:tc>
        <w:tc>
          <w:tcPr>
            <w:tcW w:w="5244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53674" w:rsidRPr="008F14A3" w:rsidRDefault="0070595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§14</w:t>
            </w:r>
          </w:p>
        </w:tc>
        <w:tc>
          <w:tcPr>
            <w:tcW w:w="567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F53674" w:rsidRPr="008F14A3" w:rsidTr="00BA5556">
        <w:tc>
          <w:tcPr>
            <w:tcW w:w="568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2</w:t>
            </w:r>
            <w:r w:rsidR="004C17FC" w:rsidRPr="008F14A3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F5367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Осанка. Причины нарушения осанки и развития плоскостопия.</w:t>
            </w:r>
          </w:p>
        </w:tc>
        <w:tc>
          <w:tcPr>
            <w:tcW w:w="5244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53674" w:rsidRPr="008F14A3" w:rsidRDefault="0070595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§15</w:t>
            </w:r>
          </w:p>
        </w:tc>
        <w:tc>
          <w:tcPr>
            <w:tcW w:w="567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F53674" w:rsidRPr="008F14A3" w:rsidTr="00BA5556">
        <w:tc>
          <w:tcPr>
            <w:tcW w:w="568" w:type="dxa"/>
          </w:tcPr>
          <w:p w:rsidR="00F53674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25</w:t>
            </w:r>
          </w:p>
        </w:tc>
        <w:tc>
          <w:tcPr>
            <w:tcW w:w="1276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F5367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Первая помощь при ушибах, переломах </w:t>
            </w:r>
            <w:r w:rsidRPr="008F14A3">
              <w:rPr>
                <w:sz w:val="24"/>
                <w:szCs w:val="24"/>
              </w:rPr>
              <w:lastRenderedPageBreak/>
              <w:t>костей и вывихах суставов.</w:t>
            </w:r>
          </w:p>
        </w:tc>
        <w:tc>
          <w:tcPr>
            <w:tcW w:w="5244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53674" w:rsidRPr="008F14A3" w:rsidRDefault="0070595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§16</w:t>
            </w:r>
          </w:p>
        </w:tc>
        <w:tc>
          <w:tcPr>
            <w:tcW w:w="567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F53674" w:rsidRPr="008F14A3" w:rsidTr="00BA5556">
        <w:tc>
          <w:tcPr>
            <w:tcW w:w="568" w:type="dxa"/>
          </w:tcPr>
          <w:p w:rsidR="00F53674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26</w:t>
            </w:r>
          </w:p>
        </w:tc>
        <w:tc>
          <w:tcPr>
            <w:tcW w:w="1276" w:type="dxa"/>
            <w:vMerge w:val="restart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  <w:proofErr w:type="spellStart"/>
            <w:r w:rsidRPr="008F14A3">
              <w:rPr>
                <w:sz w:val="24"/>
                <w:szCs w:val="24"/>
              </w:rPr>
              <w:t>Внутрення</w:t>
            </w:r>
            <w:proofErr w:type="spellEnd"/>
            <w:r w:rsidRPr="008F14A3">
              <w:rPr>
                <w:sz w:val="24"/>
                <w:szCs w:val="24"/>
              </w:rPr>
              <w:t xml:space="preserve"> среда организма </w:t>
            </w:r>
            <w:r w:rsidR="00963724" w:rsidRPr="008F14A3">
              <w:rPr>
                <w:sz w:val="24"/>
                <w:szCs w:val="24"/>
              </w:rPr>
              <w:t>(3</w:t>
            </w:r>
            <w:r w:rsidRPr="008F14A3">
              <w:rPr>
                <w:sz w:val="24"/>
                <w:szCs w:val="24"/>
              </w:rPr>
              <w:t xml:space="preserve"> часа)</w:t>
            </w:r>
          </w:p>
        </w:tc>
        <w:tc>
          <w:tcPr>
            <w:tcW w:w="3260" w:type="dxa"/>
            <w:vMerge w:val="restart"/>
          </w:tcPr>
          <w:p w:rsidR="0001171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Внутренняя среда организма: кровь, тканевая жидкость, лимфа. Значение постоянства внутренней среды организма. Кровь, ее функции. Плазма крови, клетки крови </w:t>
            </w:r>
            <w:proofErr w:type="gramStart"/>
            <w:r w:rsidRPr="008F14A3">
              <w:rPr>
                <w:sz w:val="24"/>
                <w:szCs w:val="24"/>
              </w:rPr>
              <w:t xml:space="preserve">( </w:t>
            </w:r>
            <w:proofErr w:type="gramEnd"/>
            <w:r w:rsidRPr="008F14A3">
              <w:rPr>
                <w:sz w:val="24"/>
                <w:szCs w:val="24"/>
              </w:rPr>
              <w:t>эритроциты, лейкоциты, тромбоциты). Свертывание крови. Гомеостаз</w:t>
            </w:r>
          </w:p>
          <w:p w:rsidR="0001171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Иммунитет. Иммунная система человека (костный мозг, тимус, лимфатические узлы, селезенка, лимфоидная ткань). Антигены и антитела. Иммунная реакция. Клеточный и гуморальный иммунитет. Работы </w:t>
            </w:r>
            <w:r w:rsidRPr="008F14A3">
              <w:rPr>
                <w:sz w:val="24"/>
                <w:szCs w:val="24"/>
              </w:rPr>
              <w:lastRenderedPageBreak/>
              <w:t>Л.Пастера, И.И. Мечникова. Вакцинация. Лечебные сыворотки. Классификация иммунитета (</w:t>
            </w:r>
            <w:proofErr w:type="gramStart"/>
            <w:r w:rsidRPr="008F14A3">
              <w:rPr>
                <w:sz w:val="24"/>
                <w:szCs w:val="24"/>
              </w:rPr>
              <w:t>активный</w:t>
            </w:r>
            <w:proofErr w:type="gramEnd"/>
            <w:r w:rsidRPr="008F14A3">
              <w:rPr>
                <w:sz w:val="24"/>
                <w:szCs w:val="24"/>
              </w:rPr>
              <w:t xml:space="preserve"> и пассивный, естественный и искусственный)</w:t>
            </w:r>
          </w:p>
          <w:p w:rsidR="00F53674" w:rsidRPr="008F14A3" w:rsidRDefault="0001171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Группы крови. Переливание крови. Групповая </w:t>
            </w:r>
            <w:r w:rsidR="00963724" w:rsidRPr="008F14A3">
              <w:rPr>
                <w:sz w:val="24"/>
                <w:szCs w:val="24"/>
              </w:rPr>
              <w:t>совместимость крови, групповая совместимость тканей. Резус – фактор. Белки эритроцитов А</w:t>
            </w:r>
            <w:proofErr w:type="gramStart"/>
            <w:r w:rsidR="00963724" w:rsidRPr="008F14A3">
              <w:rPr>
                <w:sz w:val="24"/>
                <w:szCs w:val="24"/>
              </w:rPr>
              <w:t>,В</w:t>
            </w:r>
            <w:proofErr w:type="gramEnd"/>
            <w:r w:rsidR="00963724" w:rsidRPr="008F14A3">
              <w:rPr>
                <w:sz w:val="24"/>
                <w:szCs w:val="24"/>
              </w:rPr>
              <w:t>, антитела альфа и бета.</w:t>
            </w:r>
          </w:p>
        </w:tc>
        <w:tc>
          <w:tcPr>
            <w:tcW w:w="1843" w:type="dxa"/>
          </w:tcPr>
          <w:p w:rsidR="00F5367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 xml:space="preserve">Кровь и другие компоненты </w:t>
            </w:r>
            <w:proofErr w:type="gramStart"/>
            <w:r w:rsidRPr="008F14A3">
              <w:rPr>
                <w:sz w:val="24"/>
                <w:szCs w:val="24"/>
              </w:rPr>
              <w:t>внутренний</w:t>
            </w:r>
            <w:proofErr w:type="gramEnd"/>
            <w:r w:rsidRPr="008F14A3">
              <w:rPr>
                <w:sz w:val="24"/>
                <w:szCs w:val="24"/>
              </w:rPr>
              <w:t xml:space="preserve"> среды организма человека.</w:t>
            </w:r>
          </w:p>
        </w:tc>
        <w:tc>
          <w:tcPr>
            <w:tcW w:w="5244" w:type="dxa"/>
            <w:vMerge w:val="restart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Называть: признаки биологических объектов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составляющие внутренней среды организма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составляющие крови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( форменные элементы)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составляющие плазмы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Характеризовать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Сущность биологического процесса свертывания крови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Рассматривать готовые микропрепараты крови человека и лягушки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Сравнивать кровь человека и лягушки и делать выводы на основе их сравнения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Называть: виды иммунитета.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Объяснять проявления иммунитета у человека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Давать определение понятию: иммунитет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Использовать приобретенные знания для </w:t>
            </w:r>
            <w:r w:rsidRPr="008F14A3">
              <w:rPr>
                <w:sz w:val="24"/>
                <w:szCs w:val="24"/>
              </w:rPr>
              <w:lastRenderedPageBreak/>
              <w:t>соблюдения мер профилактики СПИДа, инфекционных и простудных заболеваний.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Называть: 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особенности организма человека, его строения и жизнедеятельности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- свою группу крови- 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свой резус - фактор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Анализировать и оценивать факторы риска для здоровья</w:t>
            </w:r>
          </w:p>
          <w:p w:rsidR="00F5367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Находить в различных источниках биологическую информацию по проблеме пересадки органов и тканей, использовании донорской крови.</w:t>
            </w:r>
          </w:p>
        </w:tc>
        <w:tc>
          <w:tcPr>
            <w:tcW w:w="1418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Л.Р.№6</w:t>
            </w:r>
          </w:p>
          <w:p w:rsidR="00F5367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Изучение микроскопического строения крови (микропрепараты крови человека и лягушки)</w:t>
            </w:r>
          </w:p>
        </w:tc>
        <w:tc>
          <w:tcPr>
            <w:tcW w:w="992" w:type="dxa"/>
          </w:tcPr>
          <w:p w:rsidR="00F53674" w:rsidRPr="008F14A3" w:rsidRDefault="0070595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§17</w:t>
            </w:r>
          </w:p>
        </w:tc>
        <w:tc>
          <w:tcPr>
            <w:tcW w:w="567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F53674" w:rsidRPr="008F14A3" w:rsidTr="00BA5556">
        <w:tc>
          <w:tcPr>
            <w:tcW w:w="568" w:type="dxa"/>
          </w:tcPr>
          <w:p w:rsidR="00F53674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27</w:t>
            </w:r>
          </w:p>
        </w:tc>
        <w:tc>
          <w:tcPr>
            <w:tcW w:w="1276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F5367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Противостояние организма против инфекций. Иммунитет.</w:t>
            </w:r>
          </w:p>
        </w:tc>
        <w:tc>
          <w:tcPr>
            <w:tcW w:w="5244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53674" w:rsidRPr="008F14A3" w:rsidRDefault="0070595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§18</w:t>
            </w:r>
          </w:p>
        </w:tc>
        <w:tc>
          <w:tcPr>
            <w:tcW w:w="567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F53674" w:rsidRPr="008F14A3" w:rsidTr="00BA5556">
        <w:tc>
          <w:tcPr>
            <w:tcW w:w="568" w:type="dxa"/>
          </w:tcPr>
          <w:p w:rsidR="00F53674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28</w:t>
            </w:r>
          </w:p>
        </w:tc>
        <w:tc>
          <w:tcPr>
            <w:tcW w:w="1276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F5367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Иммунология </w:t>
            </w:r>
            <w:r w:rsidRPr="008F14A3">
              <w:rPr>
                <w:sz w:val="24"/>
                <w:szCs w:val="24"/>
              </w:rPr>
              <w:lastRenderedPageBreak/>
              <w:t>на пути сохранения здоровья человека.</w:t>
            </w:r>
          </w:p>
        </w:tc>
        <w:tc>
          <w:tcPr>
            <w:tcW w:w="5244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53674" w:rsidRPr="008F14A3" w:rsidRDefault="0070595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§19</w:t>
            </w:r>
          </w:p>
        </w:tc>
        <w:tc>
          <w:tcPr>
            <w:tcW w:w="567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963724" w:rsidRPr="008F14A3" w:rsidTr="00BA5556">
        <w:tc>
          <w:tcPr>
            <w:tcW w:w="568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276" w:type="dxa"/>
            <w:vMerge w:val="restart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Кровеносная и лимфатическая системы организма (8 часов)</w:t>
            </w:r>
          </w:p>
        </w:tc>
        <w:tc>
          <w:tcPr>
            <w:tcW w:w="3260" w:type="dxa"/>
            <w:vMerge w:val="restart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Транспорт веществ. Кровеносная система. Сердце и кровеносные сосуды: аорта, артерии, вены, капилляры. Лимфатическая система. Лимфа, лимфатические капилляры, лимфатические сосуды, грудной проток, лимфатические узлы. Отток лимфы. Функции лимфоузлов. Значение </w:t>
            </w:r>
            <w:proofErr w:type="spellStart"/>
            <w:r w:rsidRPr="008F14A3">
              <w:rPr>
                <w:sz w:val="24"/>
                <w:szCs w:val="24"/>
              </w:rPr>
              <w:t>лимфообращения</w:t>
            </w:r>
            <w:proofErr w:type="spellEnd"/>
            <w:r w:rsidRPr="008F14A3">
              <w:rPr>
                <w:sz w:val="24"/>
                <w:szCs w:val="24"/>
              </w:rPr>
              <w:t>. Связь кровеносной и лимфатической систем.</w:t>
            </w:r>
          </w:p>
        </w:tc>
        <w:tc>
          <w:tcPr>
            <w:tcW w:w="1843" w:type="dxa"/>
          </w:tcPr>
          <w:p w:rsidR="00963724" w:rsidRPr="008F14A3" w:rsidRDefault="004C15FA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Транспортные системы организма. Строение кровеносных и лимфатических сосудов.</w:t>
            </w:r>
          </w:p>
        </w:tc>
        <w:tc>
          <w:tcPr>
            <w:tcW w:w="5244" w:type="dxa"/>
            <w:vMerge w:val="restart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Называть: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особенности строения организма человека – органы кровеносной и лимфатической систем;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признаки (особенности строения) биологических объектов – кровеносных сосудов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Распознавать на таблицах и описывать 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систему органов кровообращения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органы кровеносной системы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- систему </w:t>
            </w:r>
            <w:proofErr w:type="spellStart"/>
            <w:r w:rsidRPr="008F14A3">
              <w:rPr>
                <w:sz w:val="24"/>
                <w:szCs w:val="24"/>
              </w:rPr>
              <w:t>лимфообращения</w:t>
            </w:r>
            <w:proofErr w:type="spellEnd"/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- органы лимфатической системы 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Характеризовать 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- сущность биологического процесса–  </w:t>
            </w:r>
            <w:proofErr w:type="gramStart"/>
            <w:r w:rsidRPr="008F14A3">
              <w:rPr>
                <w:sz w:val="24"/>
                <w:szCs w:val="24"/>
              </w:rPr>
              <w:t>тр</w:t>
            </w:r>
            <w:proofErr w:type="gramEnd"/>
            <w:r w:rsidRPr="008F14A3">
              <w:rPr>
                <w:sz w:val="24"/>
                <w:szCs w:val="24"/>
              </w:rPr>
              <w:t>анспорт веществ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- сущность </w:t>
            </w:r>
            <w:proofErr w:type="gramStart"/>
            <w:r w:rsidRPr="008F14A3">
              <w:rPr>
                <w:sz w:val="24"/>
                <w:szCs w:val="24"/>
              </w:rPr>
              <w:t>биологического</w:t>
            </w:r>
            <w:proofErr w:type="gramEnd"/>
            <w:r w:rsidRPr="008F14A3">
              <w:rPr>
                <w:sz w:val="24"/>
                <w:szCs w:val="24"/>
              </w:rPr>
              <w:t xml:space="preserve"> процесса–</w:t>
            </w:r>
            <w:proofErr w:type="spellStart"/>
            <w:r w:rsidRPr="008F14A3">
              <w:rPr>
                <w:sz w:val="24"/>
                <w:szCs w:val="24"/>
              </w:rPr>
              <w:t>лимфообращения</w:t>
            </w:r>
            <w:proofErr w:type="spellEnd"/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Давать определение понятиям: аорта, артерии, капилляры, вены, лимфа.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 Устанавливать взаимосвязь между кровеносной и лимфатической системой.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Называть: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особенности строения организма человека – органы кровеносной системы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признаки (особенности строения) биологических объектов – сердца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Распознавать на таблицах и описывать  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систему органов кровообращения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органы кровеносной системы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Описывать  сущность биологического процесса – работу сердца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Характеризовать сущность автоматизма сердечной мышцы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*Устанавливать связь между строением и работой сердца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Называть: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Распознавать на таблицах и описывать 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систему органов кровообращения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органы кровеносной системы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Характеризовать сущность биологического процесса – транспорта веществ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сущность большого и малого кругов кровообращения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Давать определение понятию: аорта, артерии, капилляры, вены,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* Устанавливать взаимосвязь строением и функциями кровеносных сосудов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Характеризовать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Сущность биологических процессов: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движение крови по сосудам;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регуляция жизнедеятельности организма.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Использовать приобретенные знания для проведения наблюдений за состоянием собственного организма.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Анализировать и оценивать факторы </w:t>
            </w:r>
            <w:proofErr w:type="gramStart"/>
            <w:r w:rsidRPr="008F14A3">
              <w:rPr>
                <w:sz w:val="24"/>
                <w:szCs w:val="24"/>
              </w:rPr>
              <w:t>риска</w:t>
            </w:r>
            <w:proofErr w:type="gramEnd"/>
            <w:r w:rsidRPr="008F14A3">
              <w:rPr>
                <w:sz w:val="24"/>
                <w:szCs w:val="24"/>
              </w:rPr>
              <w:t xml:space="preserve"> влияющие на здоровье (нормальную работу сердечно-сосудистой системы)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Использовать приобретенные знания </w:t>
            </w:r>
            <w:proofErr w:type="gramStart"/>
            <w:r w:rsidRPr="008F14A3">
              <w:rPr>
                <w:sz w:val="24"/>
                <w:szCs w:val="24"/>
              </w:rPr>
              <w:t>для</w:t>
            </w:r>
            <w:proofErr w:type="gramEnd"/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 - проведения наблюдений за состоянием собственного организма;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профилактики вредных привычек (курение, алкоголизм, наркомания)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оказания первой помощи при травмах (повреждении сосудов)</w:t>
            </w:r>
          </w:p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Находить в тексте учебника биологическую информацию: необходимую для выполнения заданий тестовой контрольной работы.</w:t>
            </w:r>
          </w:p>
        </w:tc>
        <w:tc>
          <w:tcPr>
            <w:tcW w:w="1418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963724" w:rsidRPr="008F14A3" w:rsidRDefault="0070595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§20</w:t>
            </w:r>
          </w:p>
        </w:tc>
        <w:tc>
          <w:tcPr>
            <w:tcW w:w="567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963724" w:rsidRPr="008F14A3" w:rsidTr="00BA5556">
        <w:tc>
          <w:tcPr>
            <w:tcW w:w="568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30</w:t>
            </w:r>
          </w:p>
        </w:tc>
        <w:tc>
          <w:tcPr>
            <w:tcW w:w="1276" w:type="dxa"/>
            <w:vMerge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963724" w:rsidRPr="008F14A3" w:rsidRDefault="004C15FA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Круги кровообращения и  работа сердца. Автоматизм сердца.</w:t>
            </w:r>
          </w:p>
        </w:tc>
        <w:tc>
          <w:tcPr>
            <w:tcW w:w="5244" w:type="dxa"/>
            <w:vMerge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963724" w:rsidRPr="008F14A3" w:rsidRDefault="0070595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§21</w:t>
            </w:r>
          </w:p>
        </w:tc>
        <w:tc>
          <w:tcPr>
            <w:tcW w:w="567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963724" w:rsidRPr="008F14A3" w:rsidTr="00BA5556">
        <w:tc>
          <w:tcPr>
            <w:tcW w:w="568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31</w:t>
            </w:r>
          </w:p>
        </w:tc>
        <w:tc>
          <w:tcPr>
            <w:tcW w:w="1276" w:type="dxa"/>
            <w:vMerge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963724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Строение и работа сердца</w:t>
            </w:r>
          </w:p>
        </w:tc>
        <w:tc>
          <w:tcPr>
            <w:tcW w:w="5244" w:type="dxa"/>
            <w:vMerge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963724" w:rsidRPr="008F14A3" w:rsidRDefault="0070595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</w:t>
            </w:r>
            <w:r w:rsidR="000969F0" w:rsidRPr="008F14A3">
              <w:rPr>
                <w:sz w:val="24"/>
                <w:szCs w:val="24"/>
              </w:rPr>
              <w:t>22</w:t>
            </w:r>
          </w:p>
        </w:tc>
        <w:tc>
          <w:tcPr>
            <w:tcW w:w="567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963724" w:rsidRPr="008F14A3" w:rsidTr="00BA5556">
        <w:tc>
          <w:tcPr>
            <w:tcW w:w="568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32</w:t>
            </w:r>
          </w:p>
        </w:tc>
        <w:tc>
          <w:tcPr>
            <w:tcW w:w="1276" w:type="dxa"/>
            <w:vMerge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963724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Движение крови по сосудам. Регуляция кровоснабжения органов. Артериальное давление крови, пульс </w:t>
            </w:r>
          </w:p>
        </w:tc>
        <w:tc>
          <w:tcPr>
            <w:tcW w:w="5244" w:type="dxa"/>
            <w:vMerge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806B73" w:rsidRPr="008F14A3" w:rsidRDefault="00806B7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П.Р.№1Измерение кровяного давления</w:t>
            </w:r>
          </w:p>
          <w:p w:rsidR="00806B73" w:rsidRPr="008F14A3" w:rsidRDefault="00806B7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П.Р.№2</w:t>
            </w:r>
          </w:p>
          <w:p w:rsidR="00963724" w:rsidRPr="008F14A3" w:rsidRDefault="00806B7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Подсчет ударов пульса в покое и при физической нагрузке</w:t>
            </w:r>
          </w:p>
        </w:tc>
        <w:tc>
          <w:tcPr>
            <w:tcW w:w="992" w:type="dxa"/>
          </w:tcPr>
          <w:p w:rsidR="00963724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§23</w:t>
            </w:r>
          </w:p>
        </w:tc>
        <w:tc>
          <w:tcPr>
            <w:tcW w:w="567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963724" w:rsidRPr="008F14A3" w:rsidTr="00BA5556">
        <w:tc>
          <w:tcPr>
            <w:tcW w:w="568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33</w:t>
            </w:r>
          </w:p>
        </w:tc>
        <w:tc>
          <w:tcPr>
            <w:tcW w:w="1276" w:type="dxa"/>
            <w:vMerge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963724" w:rsidRPr="008F14A3" w:rsidRDefault="00806B7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Гигиена </w:t>
            </w:r>
            <w:proofErr w:type="gramStart"/>
            <w:r w:rsidRPr="008F14A3">
              <w:rPr>
                <w:sz w:val="24"/>
                <w:szCs w:val="24"/>
              </w:rPr>
              <w:t>сердечно-сосудистой</w:t>
            </w:r>
            <w:proofErr w:type="gramEnd"/>
            <w:r w:rsidRPr="008F14A3">
              <w:rPr>
                <w:sz w:val="24"/>
                <w:szCs w:val="24"/>
              </w:rPr>
              <w:t xml:space="preserve"> системы. Доврачебная помощь при заболевании сердца и сосудов</w:t>
            </w:r>
          </w:p>
        </w:tc>
        <w:tc>
          <w:tcPr>
            <w:tcW w:w="5244" w:type="dxa"/>
            <w:vMerge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963724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§24</w:t>
            </w:r>
          </w:p>
        </w:tc>
        <w:tc>
          <w:tcPr>
            <w:tcW w:w="567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963724" w:rsidRPr="008F14A3" w:rsidTr="00BA5556">
        <w:tc>
          <w:tcPr>
            <w:tcW w:w="568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34</w:t>
            </w:r>
          </w:p>
        </w:tc>
        <w:tc>
          <w:tcPr>
            <w:tcW w:w="1276" w:type="dxa"/>
            <w:vMerge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963724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Первая помощь при кровотечениях</w:t>
            </w:r>
          </w:p>
        </w:tc>
        <w:tc>
          <w:tcPr>
            <w:tcW w:w="5244" w:type="dxa"/>
            <w:vMerge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963724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§25</w:t>
            </w:r>
          </w:p>
        </w:tc>
        <w:tc>
          <w:tcPr>
            <w:tcW w:w="567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963724" w:rsidRPr="008F14A3" w:rsidTr="00BA5556">
        <w:tc>
          <w:tcPr>
            <w:tcW w:w="568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35</w:t>
            </w:r>
          </w:p>
        </w:tc>
        <w:tc>
          <w:tcPr>
            <w:tcW w:w="1276" w:type="dxa"/>
            <w:vMerge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963724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Лабораторная работа</w:t>
            </w:r>
          </w:p>
        </w:tc>
        <w:tc>
          <w:tcPr>
            <w:tcW w:w="5244" w:type="dxa"/>
            <w:vMerge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0969F0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П.Р.№3</w:t>
            </w:r>
          </w:p>
          <w:p w:rsidR="000969F0" w:rsidRPr="008F14A3" w:rsidRDefault="000969F0" w:rsidP="008F14A3">
            <w:pPr>
              <w:pStyle w:val="a4"/>
              <w:rPr>
                <w:sz w:val="24"/>
                <w:szCs w:val="24"/>
              </w:rPr>
            </w:pPr>
          </w:p>
          <w:p w:rsidR="00963724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Изучение приемов остановки капиллярного, венозного, артериального кровотечений</w:t>
            </w:r>
          </w:p>
        </w:tc>
        <w:tc>
          <w:tcPr>
            <w:tcW w:w="992" w:type="dxa"/>
          </w:tcPr>
          <w:p w:rsidR="00963724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Докончить работу</w:t>
            </w:r>
          </w:p>
        </w:tc>
        <w:tc>
          <w:tcPr>
            <w:tcW w:w="567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963724" w:rsidRPr="008F14A3" w:rsidTr="00BA5556">
        <w:tc>
          <w:tcPr>
            <w:tcW w:w="568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36</w:t>
            </w:r>
          </w:p>
        </w:tc>
        <w:tc>
          <w:tcPr>
            <w:tcW w:w="1276" w:type="dxa"/>
            <w:vMerge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963724" w:rsidRPr="008F14A3" w:rsidRDefault="00806B7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Зачет по темам «Кровь. Кровообращение</w:t>
            </w:r>
          </w:p>
        </w:tc>
        <w:tc>
          <w:tcPr>
            <w:tcW w:w="5244" w:type="dxa"/>
            <w:vMerge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963724" w:rsidRPr="008F14A3" w:rsidRDefault="0096372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F53674" w:rsidRPr="008F14A3" w:rsidTr="00BA5556">
        <w:tc>
          <w:tcPr>
            <w:tcW w:w="568" w:type="dxa"/>
          </w:tcPr>
          <w:p w:rsidR="00F53674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37</w:t>
            </w:r>
          </w:p>
        </w:tc>
        <w:tc>
          <w:tcPr>
            <w:tcW w:w="1276" w:type="dxa"/>
            <w:vMerge w:val="restart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Дыхательная система (5 часов)</w:t>
            </w:r>
          </w:p>
        </w:tc>
        <w:tc>
          <w:tcPr>
            <w:tcW w:w="3260" w:type="dxa"/>
            <w:vMerge w:val="restart"/>
          </w:tcPr>
          <w:p w:rsidR="00F53674" w:rsidRPr="008F14A3" w:rsidRDefault="00806B7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Дыхание.</w:t>
            </w:r>
            <w:r w:rsidR="008F0E35" w:rsidRPr="008F14A3">
              <w:rPr>
                <w:sz w:val="24"/>
                <w:szCs w:val="24"/>
              </w:rPr>
              <w:t xml:space="preserve"> Дыхательная система. Заболевания органов дыхания и их профилактика. Предупреждение распространения инфекционных заболеваний и соблюдение мер профилактики для защиты собственного организма. Чистота атмосферного воздуха как фактор здоровья. Приемы оказания первой помощи при отравлении угарным газом, спасение утопающего.</w:t>
            </w:r>
          </w:p>
        </w:tc>
        <w:tc>
          <w:tcPr>
            <w:tcW w:w="1843" w:type="dxa"/>
          </w:tcPr>
          <w:p w:rsidR="00F53674" w:rsidRPr="008F14A3" w:rsidRDefault="008F0E35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Значение дыхания. Органы дыхательной системы. </w:t>
            </w:r>
          </w:p>
        </w:tc>
        <w:tc>
          <w:tcPr>
            <w:tcW w:w="5244" w:type="dxa"/>
            <w:vMerge w:val="restart"/>
          </w:tcPr>
          <w:p w:rsidR="00806B73" w:rsidRPr="008F14A3" w:rsidRDefault="00806B7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Называть: особенности строения организма человека – органы дыхательной системы</w:t>
            </w:r>
          </w:p>
          <w:p w:rsidR="00806B73" w:rsidRPr="008F14A3" w:rsidRDefault="00806B7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Распознавать на таблицах и описывать  основные органы дыхательной системы человека.</w:t>
            </w:r>
          </w:p>
          <w:p w:rsidR="00806B73" w:rsidRPr="008F14A3" w:rsidRDefault="00806B7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Характеризовать сущность биологического процесса дыхания. </w:t>
            </w:r>
          </w:p>
          <w:p w:rsidR="00806B73" w:rsidRPr="008F14A3" w:rsidRDefault="00806B7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* Устанавливать взаимосвязь между строением и функциями органов дыхания.</w:t>
            </w:r>
          </w:p>
          <w:p w:rsidR="00806B73" w:rsidRPr="008F14A3" w:rsidRDefault="00806B7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Характеризовать </w:t>
            </w:r>
          </w:p>
          <w:p w:rsidR="00806B73" w:rsidRPr="008F14A3" w:rsidRDefault="00806B7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 - сущность биологического процесса дыхания. </w:t>
            </w:r>
          </w:p>
          <w:p w:rsidR="00806B73" w:rsidRPr="008F14A3" w:rsidRDefault="00806B7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транспорта веществ</w:t>
            </w:r>
          </w:p>
          <w:p w:rsidR="00806B73" w:rsidRPr="008F14A3" w:rsidRDefault="00806B7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сущность процесса регуляции жизнедеятельности организма</w:t>
            </w:r>
          </w:p>
          <w:p w:rsidR="00806B73" w:rsidRPr="008F14A3" w:rsidRDefault="00806B7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Использовать приобретенные знания для проведения наблюдений за состоянием собственного организма</w:t>
            </w:r>
          </w:p>
          <w:p w:rsidR="00806B73" w:rsidRPr="008F14A3" w:rsidRDefault="00806B7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* Устанавливать взаимосвязь</w:t>
            </w:r>
          </w:p>
          <w:p w:rsidR="00806B73" w:rsidRPr="008F14A3" w:rsidRDefault="00806B7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между строением и функциями органов дыхания</w:t>
            </w:r>
          </w:p>
          <w:p w:rsidR="00806B73" w:rsidRPr="008F14A3" w:rsidRDefault="00806B7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между процессами дыхания и кровообращения</w:t>
            </w:r>
          </w:p>
          <w:p w:rsidR="00806B73" w:rsidRPr="008F14A3" w:rsidRDefault="00806B7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Использовать приобретенные знания</w:t>
            </w:r>
          </w:p>
          <w:p w:rsidR="00806B73" w:rsidRPr="008F14A3" w:rsidRDefault="00806B7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Для проведения наблюдений за состоянием </w:t>
            </w:r>
            <w:r w:rsidR="008F0E35" w:rsidRPr="008F14A3">
              <w:rPr>
                <w:sz w:val="24"/>
                <w:szCs w:val="24"/>
              </w:rPr>
              <w:t>собственного</w:t>
            </w:r>
            <w:r w:rsidRPr="008F14A3">
              <w:rPr>
                <w:sz w:val="24"/>
                <w:szCs w:val="24"/>
              </w:rPr>
              <w:t xml:space="preserve"> организма</w:t>
            </w:r>
          </w:p>
          <w:p w:rsidR="00806B73" w:rsidRPr="008F14A3" w:rsidRDefault="00806B7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Называть: заболевания органов дыхания</w:t>
            </w:r>
          </w:p>
          <w:p w:rsidR="00806B73" w:rsidRPr="008F14A3" w:rsidRDefault="00806B7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Использовать приобретенные знания для соблюдения мер профилактики инфекционных и простудных заболеваний, вредных привычек (курение)</w:t>
            </w:r>
          </w:p>
          <w:p w:rsidR="00806B73" w:rsidRPr="008F14A3" w:rsidRDefault="00806B7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Объяснять зависимость собственного здоровья от состояния окружающей среды.</w:t>
            </w:r>
          </w:p>
          <w:p w:rsidR="00806B73" w:rsidRPr="008F14A3" w:rsidRDefault="00806B7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Анализировать и оценивать воздействие факторов риска на состояние здоровья</w:t>
            </w:r>
          </w:p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53674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§26</w:t>
            </w:r>
          </w:p>
        </w:tc>
        <w:tc>
          <w:tcPr>
            <w:tcW w:w="567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F53674" w:rsidRPr="008F14A3" w:rsidTr="00BA5556">
        <w:tc>
          <w:tcPr>
            <w:tcW w:w="568" w:type="dxa"/>
          </w:tcPr>
          <w:p w:rsidR="00F53674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38</w:t>
            </w:r>
          </w:p>
        </w:tc>
        <w:tc>
          <w:tcPr>
            <w:tcW w:w="1276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F53674" w:rsidRPr="008F14A3" w:rsidRDefault="008F0E35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Легкие. Газообмен в лёгких и тканях.</w:t>
            </w:r>
          </w:p>
        </w:tc>
        <w:tc>
          <w:tcPr>
            <w:tcW w:w="5244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53674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§27</w:t>
            </w:r>
          </w:p>
        </w:tc>
        <w:tc>
          <w:tcPr>
            <w:tcW w:w="567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F53674" w:rsidRPr="008F14A3" w:rsidTr="00BA5556">
        <w:tc>
          <w:tcPr>
            <w:tcW w:w="568" w:type="dxa"/>
          </w:tcPr>
          <w:p w:rsidR="00F53674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39</w:t>
            </w:r>
          </w:p>
        </w:tc>
        <w:tc>
          <w:tcPr>
            <w:tcW w:w="1276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F53674" w:rsidRPr="008F14A3" w:rsidRDefault="008F0E35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Механизм дыхания. Регуляция дыхания.</w:t>
            </w:r>
          </w:p>
        </w:tc>
        <w:tc>
          <w:tcPr>
            <w:tcW w:w="5244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B56C57" w:rsidRPr="008F14A3" w:rsidRDefault="00B56C5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Л.Р.№7</w:t>
            </w:r>
          </w:p>
          <w:p w:rsidR="00B56C57" w:rsidRPr="008F14A3" w:rsidRDefault="00B56C57" w:rsidP="008F14A3">
            <w:pPr>
              <w:pStyle w:val="a4"/>
              <w:rPr>
                <w:sz w:val="24"/>
                <w:szCs w:val="24"/>
              </w:rPr>
            </w:pPr>
          </w:p>
          <w:p w:rsidR="00F53674" w:rsidRPr="008F14A3" w:rsidRDefault="00B56C5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Определение частоты дыхания</w:t>
            </w:r>
          </w:p>
        </w:tc>
        <w:tc>
          <w:tcPr>
            <w:tcW w:w="992" w:type="dxa"/>
          </w:tcPr>
          <w:p w:rsidR="00F53674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§28</w:t>
            </w:r>
          </w:p>
        </w:tc>
        <w:tc>
          <w:tcPr>
            <w:tcW w:w="567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F53674" w:rsidRPr="008F14A3" w:rsidTr="00BA5556">
        <w:tc>
          <w:tcPr>
            <w:tcW w:w="568" w:type="dxa"/>
          </w:tcPr>
          <w:p w:rsidR="00F53674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40</w:t>
            </w:r>
          </w:p>
        </w:tc>
        <w:tc>
          <w:tcPr>
            <w:tcW w:w="1276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F53674" w:rsidRPr="008F14A3" w:rsidRDefault="00B56C5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Функциональные возможности дыхательной системы. Заболевания органов дыхания.</w:t>
            </w:r>
          </w:p>
        </w:tc>
        <w:tc>
          <w:tcPr>
            <w:tcW w:w="5244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53674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§29 (до с150)</w:t>
            </w:r>
          </w:p>
        </w:tc>
        <w:tc>
          <w:tcPr>
            <w:tcW w:w="567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F53674" w:rsidRPr="008F14A3" w:rsidTr="00BA5556">
        <w:tc>
          <w:tcPr>
            <w:tcW w:w="568" w:type="dxa"/>
          </w:tcPr>
          <w:p w:rsidR="00F53674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41</w:t>
            </w:r>
          </w:p>
        </w:tc>
        <w:tc>
          <w:tcPr>
            <w:tcW w:w="1276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B56C57" w:rsidRPr="008F14A3" w:rsidRDefault="00B56C5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Первая помощь при отравлении угарным газом, спасение утопающего.</w:t>
            </w:r>
          </w:p>
          <w:p w:rsidR="00F53674" w:rsidRPr="008F14A3" w:rsidRDefault="00B56C5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Зачет по теме «</w:t>
            </w:r>
            <w:r w:rsidR="0008650B" w:rsidRPr="008F14A3">
              <w:rPr>
                <w:sz w:val="24"/>
                <w:szCs w:val="24"/>
              </w:rPr>
              <w:t>Кровеносная система и д</w:t>
            </w:r>
            <w:r w:rsidRPr="008F14A3">
              <w:rPr>
                <w:sz w:val="24"/>
                <w:szCs w:val="24"/>
              </w:rPr>
              <w:t>ыхание»</w:t>
            </w:r>
          </w:p>
        </w:tc>
        <w:tc>
          <w:tcPr>
            <w:tcW w:w="5244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53674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§29 (продолжение)</w:t>
            </w:r>
          </w:p>
        </w:tc>
        <w:tc>
          <w:tcPr>
            <w:tcW w:w="567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F53674" w:rsidRPr="008F14A3" w:rsidTr="00BA5556">
        <w:tc>
          <w:tcPr>
            <w:tcW w:w="568" w:type="dxa"/>
          </w:tcPr>
          <w:p w:rsidR="00F53674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42</w:t>
            </w:r>
          </w:p>
        </w:tc>
        <w:tc>
          <w:tcPr>
            <w:tcW w:w="1276" w:type="dxa"/>
            <w:vMerge w:val="restart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Пищеварительная система (7 часов)</w:t>
            </w:r>
          </w:p>
        </w:tc>
        <w:tc>
          <w:tcPr>
            <w:tcW w:w="3260" w:type="dxa"/>
            <w:vMerge w:val="restart"/>
          </w:tcPr>
          <w:p w:rsidR="00F53674" w:rsidRPr="008F14A3" w:rsidRDefault="00A7493A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Питание. Пищеварительная система. Роль ферментов в пищеварении. Исследования И.П.Павлова в области пищеварения. Пища как биологическая основа жизни. </w:t>
            </w:r>
            <w:r w:rsidRPr="008F14A3">
              <w:rPr>
                <w:sz w:val="24"/>
                <w:szCs w:val="24"/>
              </w:rPr>
              <w:lastRenderedPageBreak/>
              <w:t>Профилактика гепатита и кишечных инфекций.</w:t>
            </w:r>
          </w:p>
        </w:tc>
        <w:tc>
          <w:tcPr>
            <w:tcW w:w="1843" w:type="dxa"/>
          </w:tcPr>
          <w:p w:rsidR="00F53674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Питание и пищеварение. Пищеварительная система</w:t>
            </w:r>
          </w:p>
        </w:tc>
        <w:tc>
          <w:tcPr>
            <w:tcW w:w="5244" w:type="dxa"/>
            <w:vMerge w:val="restart"/>
          </w:tcPr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Называть: питательные вещества и пищевые </w:t>
            </w:r>
            <w:proofErr w:type="gramStart"/>
            <w:r w:rsidRPr="008F14A3">
              <w:rPr>
                <w:sz w:val="24"/>
                <w:szCs w:val="24"/>
              </w:rPr>
              <w:t>продукты</w:t>
            </w:r>
            <w:proofErr w:type="gramEnd"/>
            <w:r w:rsidRPr="008F14A3">
              <w:rPr>
                <w:sz w:val="24"/>
                <w:szCs w:val="24"/>
              </w:rPr>
              <w:t xml:space="preserve"> в которых они находятся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Объяснять роль питательных веществ в организме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Характеризовать сущность процесса питания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Называть: особенности строения организма человека – органы пищеварительной системы.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Распознавать на таблицах и описывать основные органы пищеварительной системы человека.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Характеризовать сущность биологического процесса питания, пищеварения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* Устанавливать взаимосвязь между строением и функциями органов пищеварения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Распознавать на таблицах и описывать основные органы пищеварительной системы человека. 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Характеризовать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сущность биологического процесса питания, пищеварения;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роль ферментов в пищеварении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сущность процесса регуляции жизнедеятельности организма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Описывать и объяснять результаты опытов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Давать определение понятию: фермент, рефлекс, безусловный рефлекс, условный рефлекс.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Распознавать на таблицах и описывать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 основные органы пищеварительной системы человека.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Характеризовать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сущность биологического процесса питания, пищеварения;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роль ферментов в пищеварении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сущность процесса регуляции жизнедеятельности организма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Описывать и объяснять результаты опытов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Давать определение понятию: фермент, рефлекс, безусловный рефлекс, условный рефлекс.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Использовать приобретенные знания для проведения наблюдений за состоянием собственного организма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* Устанавливать взаимосвязь между строением и функциями органов пищеварения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Называть: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Распознавать на таблицах и описывать основные органы пищеварительной системы человека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Характеризовать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сущность биологического процесса питания, пищеварения;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роль ферментов в пищеварении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Давать определение понятию: фермент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Описывать и объяснять результаты опытов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Устанавливать взаимосвязь между строением и функциями органов пищеварения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Анализировать и оценивать факторы риска для здоровья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Использовать приобретенные знания </w:t>
            </w:r>
            <w:proofErr w:type="gramStart"/>
            <w:r w:rsidRPr="008F14A3">
              <w:rPr>
                <w:sz w:val="24"/>
                <w:szCs w:val="24"/>
              </w:rPr>
              <w:t>для</w:t>
            </w:r>
            <w:proofErr w:type="gramEnd"/>
            <w:r w:rsidRPr="008F14A3">
              <w:rPr>
                <w:sz w:val="24"/>
                <w:szCs w:val="24"/>
              </w:rPr>
              <w:t>: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- соблюдения </w:t>
            </w:r>
            <w:proofErr w:type="gramStart"/>
            <w:r w:rsidRPr="008F14A3">
              <w:rPr>
                <w:sz w:val="24"/>
                <w:szCs w:val="24"/>
              </w:rPr>
              <w:t>мер профилактики заболеваний органов пищеварения</w:t>
            </w:r>
            <w:proofErr w:type="gramEnd"/>
            <w:r w:rsidRPr="008F14A3">
              <w:rPr>
                <w:sz w:val="24"/>
                <w:szCs w:val="24"/>
              </w:rPr>
              <w:t>;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профилактики вредных привычек (курение, алкоголизм);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оказания первой помощи при отравлении ядовитыми грибами, растениями;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проведения наблюдений за состоянием здоровья собственного организма</w:t>
            </w:r>
          </w:p>
          <w:p w:rsidR="00F53674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Находить в тексте учебника биологическую информацию необходимую для выполнения тестовой контрольной работы.</w:t>
            </w:r>
          </w:p>
        </w:tc>
        <w:tc>
          <w:tcPr>
            <w:tcW w:w="1418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53674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§30</w:t>
            </w:r>
          </w:p>
        </w:tc>
        <w:tc>
          <w:tcPr>
            <w:tcW w:w="567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F53674" w:rsidRPr="008F14A3" w:rsidTr="00BA5556">
        <w:tc>
          <w:tcPr>
            <w:tcW w:w="568" w:type="dxa"/>
          </w:tcPr>
          <w:p w:rsidR="00F53674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43</w:t>
            </w:r>
          </w:p>
        </w:tc>
        <w:tc>
          <w:tcPr>
            <w:tcW w:w="1276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F53674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Пищеварение в ротовой </w:t>
            </w:r>
            <w:r w:rsidRPr="008F14A3">
              <w:rPr>
                <w:sz w:val="24"/>
                <w:szCs w:val="24"/>
              </w:rPr>
              <w:lastRenderedPageBreak/>
              <w:t>полости.</w:t>
            </w:r>
          </w:p>
        </w:tc>
        <w:tc>
          <w:tcPr>
            <w:tcW w:w="5244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F53674" w:rsidRPr="008F14A3" w:rsidRDefault="00644D09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Л.Р.</w:t>
            </w:r>
          </w:p>
          <w:p w:rsidR="00644D09" w:rsidRPr="008F14A3" w:rsidRDefault="00644D09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«Действие </w:t>
            </w:r>
            <w:r w:rsidRPr="008F14A3">
              <w:rPr>
                <w:sz w:val="24"/>
                <w:szCs w:val="24"/>
              </w:rPr>
              <w:lastRenderedPageBreak/>
              <w:t>слюны на крахмал»</w:t>
            </w:r>
          </w:p>
        </w:tc>
        <w:tc>
          <w:tcPr>
            <w:tcW w:w="992" w:type="dxa"/>
          </w:tcPr>
          <w:p w:rsidR="00F53674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§31</w:t>
            </w:r>
          </w:p>
        </w:tc>
        <w:tc>
          <w:tcPr>
            <w:tcW w:w="567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F53674" w:rsidRPr="008F14A3" w:rsidTr="00BA5556">
        <w:tc>
          <w:tcPr>
            <w:tcW w:w="568" w:type="dxa"/>
          </w:tcPr>
          <w:p w:rsidR="00F53674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44</w:t>
            </w:r>
          </w:p>
        </w:tc>
        <w:tc>
          <w:tcPr>
            <w:tcW w:w="1276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F53674" w:rsidRPr="008F14A3" w:rsidRDefault="00024ED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Пищеварение в желудке и двенадцатиперстной кишке. Действие ферментов.</w:t>
            </w:r>
          </w:p>
        </w:tc>
        <w:tc>
          <w:tcPr>
            <w:tcW w:w="5244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B40610" w:rsidRPr="008F14A3" w:rsidRDefault="00B4061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Л.р.  № 18: Установление зависимости между нагрузкой и уровнем энергетического обмена по результатам функциональной пробы с задержкой дыхания до и после нагрузки.</w:t>
            </w:r>
          </w:p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53674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§32</w:t>
            </w:r>
          </w:p>
        </w:tc>
        <w:tc>
          <w:tcPr>
            <w:tcW w:w="567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F53674" w:rsidRPr="008F14A3" w:rsidTr="00BA5556">
        <w:tc>
          <w:tcPr>
            <w:tcW w:w="568" w:type="dxa"/>
          </w:tcPr>
          <w:p w:rsidR="00F53674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45</w:t>
            </w:r>
          </w:p>
        </w:tc>
        <w:tc>
          <w:tcPr>
            <w:tcW w:w="1276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F53674" w:rsidRPr="008F14A3" w:rsidRDefault="00024ED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Функция тонкой и толстой кишки. Всасывание. Роль печени в пищеварении. Аппендицит.</w:t>
            </w:r>
          </w:p>
        </w:tc>
        <w:tc>
          <w:tcPr>
            <w:tcW w:w="5244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53674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§33</w:t>
            </w:r>
          </w:p>
        </w:tc>
        <w:tc>
          <w:tcPr>
            <w:tcW w:w="567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F53674" w:rsidRPr="008F14A3" w:rsidTr="00BA5556">
        <w:tc>
          <w:tcPr>
            <w:tcW w:w="568" w:type="dxa"/>
          </w:tcPr>
          <w:p w:rsidR="00F53674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46</w:t>
            </w:r>
          </w:p>
        </w:tc>
        <w:tc>
          <w:tcPr>
            <w:tcW w:w="1276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F53674" w:rsidRPr="008F14A3" w:rsidRDefault="00024ED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Регуляция пищеварения.</w:t>
            </w:r>
          </w:p>
        </w:tc>
        <w:tc>
          <w:tcPr>
            <w:tcW w:w="5244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53674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§34</w:t>
            </w:r>
          </w:p>
        </w:tc>
        <w:tc>
          <w:tcPr>
            <w:tcW w:w="567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F53674" w:rsidRPr="008F14A3" w:rsidTr="00BA5556">
        <w:tc>
          <w:tcPr>
            <w:tcW w:w="568" w:type="dxa"/>
          </w:tcPr>
          <w:p w:rsidR="00F53674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47</w:t>
            </w:r>
          </w:p>
        </w:tc>
        <w:tc>
          <w:tcPr>
            <w:tcW w:w="1276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F53674" w:rsidRPr="008F14A3" w:rsidRDefault="00024ED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Гигиена органов пищеварения</w:t>
            </w:r>
            <w:proofErr w:type="gramStart"/>
            <w:r w:rsidRPr="008F14A3">
              <w:rPr>
                <w:sz w:val="24"/>
                <w:szCs w:val="24"/>
              </w:rPr>
              <w:t xml:space="preserve">.. </w:t>
            </w:r>
            <w:proofErr w:type="gramEnd"/>
            <w:r w:rsidRPr="008F14A3">
              <w:rPr>
                <w:sz w:val="24"/>
                <w:szCs w:val="24"/>
              </w:rPr>
              <w:t>Профилактика гепатита и кишечных инфекций.</w:t>
            </w:r>
          </w:p>
        </w:tc>
        <w:tc>
          <w:tcPr>
            <w:tcW w:w="5244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F53674" w:rsidRPr="008F14A3" w:rsidRDefault="00B4061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Лабораторная работа № 19: Составление пищевых рационов в зависимости от </w:t>
            </w:r>
            <w:proofErr w:type="spellStart"/>
            <w:r w:rsidRPr="008F14A3">
              <w:rPr>
                <w:sz w:val="24"/>
                <w:szCs w:val="24"/>
              </w:rPr>
              <w:t>энерготрат</w:t>
            </w:r>
            <w:proofErr w:type="spellEnd"/>
            <w:r w:rsidRPr="008F14A3">
              <w:rPr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F53674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§35</w:t>
            </w:r>
          </w:p>
        </w:tc>
        <w:tc>
          <w:tcPr>
            <w:tcW w:w="567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F53674" w:rsidRPr="008F14A3" w:rsidTr="00BA5556">
        <w:tc>
          <w:tcPr>
            <w:tcW w:w="568" w:type="dxa"/>
          </w:tcPr>
          <w:p w:rsidR="00F53674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48</w:t>
            </w:r>
          </w:p>
        </w:tc>
        <w:tc>
          <w:tcPr>
            <w:tcW w:w="1276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F53674" w:rsidRPr="008F14A3" w:rsidRDefault="00024ED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Зачет по теме: «Пищеварительная система» </w:t>
            </w:r>
          </w:p>
        </w:tc>
        <w:tc>
          <w:tcPr>
            <w:tcW w:w="5244" w:type="dxa"/>
            <w:vMerge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4C17FC" w:rsidRPr="008F14A3" w:rsidTr="00BA5556">
        <w:tc>
          <w:tcPr>
            <w:tcW w:w="56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49</w:t>
            </w:r>
          </w:p>
        </w:tc>
        <w:tc>
          <w:tcPr>
            <w:tcW w:w="1276" w:type="dxa"/>
            <w:vMerge w:val="restart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Обмен веществ и энергии (3 часа)</w:t>
            </w:r>
          </w:p>
        </w:tc>
        <w:tc>
          <w:tcPr>
            <w:tcW w:w="3260" w:type="dxa"/>
            <w:vMerge w:val="restart"/>
          </w:tcPr>
          <w:p w:rsidR="004C17FC" w:rsidRPr="008F14A3" w:rsidRDefault="00A7493A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Обмен веществ и превращения энергии. Витамины. Проявление авитаминозов и меры их предупреждения.</w:t>
            </w:r>
          </w:p>
        </w:tc>
        <w:tc>
          <w:tcPr>
            <w:tcW w:w="1843" w:type="dxa"/>
          </w:tcPr>
          <w:p w:rsidR="004C17FC" w:rsidRPr="008F14A3" w:rsidRDefault="00024ED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Обмен веществ и превращения энергии.</w:t>
            </w:r>
          </w:p>
        </w:tc>
        <w:tc>
          <w:tcPr>
            <w:tcW w:w="5244" w:type="dxa"/>
            <w:vMerge w:val="restart"/>
          </w:tcPr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Характеризовать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 - сущность обмена веществ и превращения энергии в организме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обмен веществ как основу жизнедеятельности организма человека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Давать определение понятию: энергетический обмен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Пластический обмен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Называть: основные группы витаминов и продукты, в которых они находятся.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Характеризовать роль витаминов в организме, их влияние на жизнедеятельность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Использовать приобретенные знания для соблюдения мер профилактики инфекционных и простудных заболеваний, а так же других </w:t>
            </w:r>
            <w:r w:rsidRPr="008F14A3">
              <w:rPr>
                <w:sz w:val="24"/>
                <w:szCs w:val="24"/>
              </w:rPr>
              <w:lastRenderedPageBreak/>
              <w:t>заболеваний, связанных с недостатком витаминов в организме.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Характеризовать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 - сущность обмена веществ и превращения энергии в организме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обмен веществ как основу жизнедеятельности организма человека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Давать определение понятию: энергетический обмен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Пластический обмен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Использовать приобретенные знания </w:t>
            </w:r>
            <w:proofErr w:type="gramStart"/>
            <w:r w:rsidRPr="008F14A3">
              <w:rPr>
                <w:sz w:val="24"/>
                <w:szCs w:val="24"/>
              </w:rPr>
              <w:t>для</w:t>
            </w:r>
            <w:proofErr w:type="gramEnd"/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-соблюдения мер профилактики заболеваний</w:t>
            </w:r>
            <w:proofErr w:type="gramStart"/>
            <w:r w:rsidRPr="008F14A3">
              <w:rPr>
                <w:sz w:val="24"/>
                <w:szCs w:val="24"/>
              </w:rPr>
              <w:t>.с</w:t>
            </w:r>
            <w:proofErr w:type="gramEnd"/>
            <w:r w:rsidRPr="008F14A3">
              <w:rPr>
                <w:sz w:val="24"/>
                <w:szCs w:val="24"/>
              </w:rPr>
              <w:t>вязанных с нарушением обмена веществ</w:t>
            </w:r>
          </w:p>
          <w:p w:rsidR="004C17F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-рациональной организации труда и отдыха.</w:t>
            </w:r>
          </w:p>
        </w:tc>
        <w:tc>
          <w:tcPr>
            <w:tcW w:w="141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C17FC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§36</w:t>
            </w:r>
          </w:p>
        </w:tc>
        <w:tc>
          <w:tcPr>
            <w:tcW w:w="567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4C17FC" w:rsidRPr="008F14A3" w:rsidTr="00BA5556">
        <w:tc>
          <w:tcPr>
            <w:tcW w:w="56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50</w:t>
            </w:r>
          </w:p>
        </w:tc>
        <w:tc>
          <w:tcPr>
            <w:tcW w:w="1276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4C17FC" w:rsidRPr="008F14A3" w:rsidRDefault="00024ED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Витамины.</w:t>
            </w:r>
          </w:p>
        </w:tc>
        <w:tc>
          <w:tcPr>
            <w:tcW w:w="5244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C17FC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§37</w:t>
            </w:r>
          </w:p>
          <w:p w:rsidR="000969F0" w:rsidRPr="008F14A3" w:rsidRDefault="000969F0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4C17FC" w:rsidRPr="008F14A3" w:rsidTr="00BA5556">
        <w:tc>
          <w:tcPr>
            <w:tcW w:w="56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51</w:t>
            </w:r>
          </w:p>
        </w:tc>
        <w:tc>
          <w:tcPr>
            <w:tcW w:w="1276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4C17FC" w:rsidRPr="008F14A3" w:rsidRDefault="00024EDD" w:rsidP="008F14A3">
            <w:pPr>
              <w:pStyle w:val="a4"/>
              <w:rPr>
                <w:sz w:val="24"/>
                <w:szCs w:val="24"/>
              </w:rPr>
            </w:pPr>
            <w:proofErr w:type="spellStart"/>
            <w:r w:rsidRPr="008F14A3">
              <w:rPr>
                <w:sz w:val="24"/>
                <w:szCs w:val="24"/>
              </w:rPr>
              <w:t>Энерготраты</w:t>
            </w:r>
            <w:proofErr w:type="spellEnd"/>
            <w:r w:rsidRPr="008F14A3">
              <w:rPr>
                <w:sz w:val="24"/>
                <w:szCs w:val="24"/>
              </w:rPr>
              <w:t xml:space="preserve"> человека и пищевой рацион. Основной и общий обмен. Энергетическая емкость пищи.</w:t>
            </w:r>
          </w:p>
        </w:tc>
        <w:tc>
          <w:tcPr>
            <w:tcW w:w="5244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C17FC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§38</w:t>
            </w:r>
          </w:p>
        </w:tc>
        <w:tc>
          <w:tcPr>
            <w:tcW w:w="567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4C17FC" w:rsidRPr="008F14A3" w:rsidTr="00BA5556">
        <w:tc>
          <w:tcPr>
            <w:tcW w:w="56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52</w:t>
            </w:r>
          </w:p>
        </w:tc>
        <w:tc>
          <w:tcPr>
            <w:tcW w:w="1276" w:type="dxa"/>
            <w:vMerge w:val="restart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Покровные органы. Теплорегуляция. (3 часа)</w:t>
            </w:r>
          </w:p>
        </w:tc>
        <w:tc>
          <w:tcPr>
            <w:tcW w:w="3260" w:type="dxa"/>
            <w:vMerge w:val="restart"/>
          </w:tcPr>
          <w:p w:rsidR="004C17FC" w:rsidRPr="008F14A3" w:rsidRDefault="00A7493A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Покровы тела. Уход за кожей, волосами, ногтями. Приемы оказания первой помощи при травмах, ожогах, обморожениях и их профилактика. </w:t>
            </w:r>
          </w:p>
        </w:tc>
        <w:tc>
          <w:tcPr>
            <w:tcW w:w="1843" w:type="dxa"/>
          </w:tcPr>
          <w:p w:rsidR="004C17FC" w:rsidRPr="008F14A3" w:rsidRDefault="00024ED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Наружные покровы тела человека. Строение и функции кожи. Ногти и волосы.</w:t>
            </w:r>
          </w:p>
        </w:tc>
        <w:tc>
          <w:tcPr>
            <w:tcW w:w="5244" w:type="dxa"/>
            <w:vMerge w:val="restart"/>
          </w:tcPr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Называть: 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особенности строения кожи человека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функции кожи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Распознавать на таблицах и описывать  структурные компоненты кожи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Характеризовать роль кожи в обмене веществ и жизнедеятельности организма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Анализировать и оценивать воздействие факторов риска для здоровья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Использовать приобретенные знания для соблюдения мер профилактики заболеваний кожи и других покровов тела.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Использовать приобретенные знания </w:t>
            </w:r>
            <w:proofErr w:type="gramStart"/>
            <w:r w:rsidRPr="008F14A3">
              <w:rPr>
                <w:sz w:val="24"/>
                <w:szCs w:val="24"/>
              </w:rPr>
              <w:t>для</w:t>
            </w:r>
            <w:proofErr w:type="gramEnd"/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- соблюдения мер профилактики вредных привычек </w:t>
            </w:r>
            <w:proofErr w:type="gramStart"/>
            <w:r w:rsidRPr="008F14A3">
              <w:rPr>
                <w:sz w:val="24"/>
                <w:szCs w:val="24"/>
              </w:rPr>
              <w:t xml:space="preserve">( </w:t>
            </w:r>
            <w:proofErr w:type="gramEnd"/>
            <w:r w:rsidRPr="008F14A3">
              <w:rPr>
                <w:sz w:val="24"/>
                <w:szCs w:val="24"/>
              </w:rPr>
              <w:t xml:space="preserve">курение, алкоголизм) 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оказания первой помощи себе и окружающим при травмах, ожогах, обморожениях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Тема 2.13 Выделение (2 часа)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Называть: 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особенности строения организма человека – органы мочевыделительной системы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другие системы, участвующие в удалении продуктов обмена.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 xml:space="preserve">Распознавать на таблицах и описывать основные органы выделительной системы человека 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Характеризовать сущность биологического процесса выделения и его роль в обмене веществ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Использовать приобретенные знания </w:t>
            </w:r>
            <w:proofErr w:type="gramStart"/>
            <w:r w:rsidRPr="008F14A3">
              <w:rPr>
                <w:sz w:val="24"/>
                <w:szCs w:val="24"/>
              </w:rPr>
              <w:t>для</w:t>
            </w:r>
            <w:proofErr w:type="gramEnd"/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- соблюдения </w:t>
            </w:r>
            <w:proofErr w:type="gramStart"/>
            <w:r w:rsidRPr="008F14A3">
              <w:rPr>
                <w:sz w:val="24"/>
                <w:szCs w:val="24"/>
              </w:rPr>
              <w:t>мер профилактики заболеваний выделительной системы человека</w:t>
            </w:r>
            <w:proofErr w:type="gramEnd"/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профилактики вредных привычек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Анализировать и оценивать воздействие факторов риска для здоровья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Устанавливать взаимосвязь между строением и функциями мочевыделительной системы</w:t>
            </w:r>
          </w:p>
          <w:p w:rsidR="004C17F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Находить в тексте учебника биологическую информацию необходимую для выполнения тестовой контрольной работы.</w:t>
            </w:r>
          </w:p>
        </w:tc>
        <w:tc>
          <w:tcPr>
            <w:tcW w:w="141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C17FC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§39</w:t>
            </w:r>
          </w:p>
        </w:tc>
        <w:tc>
          <w:tcPr>
            <w:tcW w:w="567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4C17FC" w:rsidRPr="008F14A3" w:rsidTr="00BA5556">
        <w:tc>
          <w:tcPr>
            <w:tcW w:w="56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53</w:t>
            </w:r>
          </w:p>
        </w:tc>
        <w:tc>
          <w:tcPr>
            <w:tcW w:w="1276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4C17FC" w:rsidRPr="008F14A3" w:rsidRDefault="00024EDD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Причины кожных заболеваний, их профилактика.</w:t>
            </w:r>
            <w:r w:rsidR="00F235B7" w:rsidRPr="008F14A3">
              <w:rPr>
                <w:sz w:val="24"/>
                <w:szCs w:val="24"/>
              </w:rPr>
              <w:t>\Первая помощь при тепловом и солнечном ударе.</w:t>
            </w:r>
          </w:p>
        </w:tc>
        <w:tc>
          <w:tcPr>
            <w:tcW w:w="5244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C17FC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§40</w:t>
            </w:r>
          </w:p>
        </w:tc>
        <w:tc>
          <w:tcPr>
            <w:tcW w:w="567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4C17FC" w:rsidRPr="008F14A3" w:rsidTr="00BA5556">
        <w:tc>
          <w:tcPr>
            <w:tcW w:w="56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54</w:t>
            </w:r>
          </w:p>
        </w:tc>
        <w:tc>
          <w:tcPr>
            <w:tcW w:w="1276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4C17FC" w:rsidRPr="008F14A3" w:rsidRDefault="00F235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Теплорегуляция организма. Закаливание. </w:t>
            </w:r>
          </w:p>
        </w:tc>
        <w:tc>
          <w:tcPr>
            <w:tcW w:w="5244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C17FC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§41</w:t>
            </w:r>
          </w:p>
        </w:tc>
        <w:tc>
          <w:tcPr>
            <w:tcW w:w="567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F53674" w:rsidRPr="008F14A3" w:rsidTr="00BA5556">
        <w:tc>
          <w:tcPr>
            <w:tcW w:w="568" w:type="dxa"/>
          </w:tcPr>
          <w:p w:rsidR="00F53674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55</w:t>
            </w:r>
          </w:p>
        </w:tc>
        <w:tc>
          <w:tcPr>
            <w:tcW w:w="1276" w:type="dxa"/>
          </w:tcPr>
          <w:p w:rsidR="00F53674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Выделительная система (1 час)</w:t>
            </w:r>
          </w:p>
        </w:tc>
        <w:tc>
          <w:tcPr>
            <w:tcW w:w="3260" w:type="dxa"/>
          </w:tcPr>
          <w:p w:rsidR="00F53674" w:rsidRPr="008F14A3" w:rsidRDefault="00A7493A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Выделение.  Мочеполовая система. Мочеполовые инфекции, меры их предупреждения для сохранения здоровья.</w:t>
            </w:r>
          </w:p>
        </w:tc>
        <w:tc>
          <w:tcPr>
            <w:tcW w:w="1843" w:type="dxa"/>
          </w:tcPr>
          <w:p w:rsidR="00F53674" w:rsidRPr="008F14A3" w:rsidRDefault="00F235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Выделительная система. Значение органов выделения в поддержки гомеостаза внутренней среды организма. Органы выделительной системы и их строение.</w:t>
            </w:r>
          </w:p>
        </w:tc>
        <w:tc>
          <w:tcPr>
            <w:tcW w:w="5244" w:type="dxa"/>
          </w:tcPr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Называть: </w:t>
            </w:r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особенности строения организма человека – органы мочевыделительной системы</w:t>
            </w:r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другие системы, участвующие в удалении продуктов обмена.</w:t>
            </w:r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Распознавать на таблицах и описывать основные органы выделительной системы человека </w:t>
            </w:r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Характеризовать сущность биологического процесса выделения и его роль в обмене веществ</w:t>
            </w:r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Использовать приобретенные знания </w:t>
            </w:r>
            <w:proofErr w:type="gramStart"/>
            <w:r w:rsidRPr="008F14A3">
              <w:rPr>
                <w:sz w:val="24"/>
                <w:szCs w:val="24"/>
              </w:rPr>
              <w:t>для</w:t>
            </w:r>
            <w:proofErr w:type="gramEnd"/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- соблюдения </w:t>
            </w:r>
            <w:proofErr w:type="gramStart"/>
            <w:r w:rsidRPr="008F14A3">
              <w:rPr>
                <w:sz w:val="24"/>
                <w:szCs w:val="24"/>
              </w:rPr>
              <w:t>мер профилактики заболеваний выделительной системы человека</w:t>
            </w:r>
            <w:proofErr w:type="gramEnd"/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профилактики вредных привычек</w:t>
            </w:r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Анализировать и оценивать воздействие факторов риска для здоровья</w:t>
            </w:r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Устанавливать взаимосвязь между строением и функциями мочевыделительной системы</w:t>
            </w:r>
          </w:p>
          <w:p w:rsidR="00F53674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Находить в тексте учебника биологическую информацию необходимую для выполнения тестовой контрольной работы.</w:t>
            </w:r>
          </w:p>
        </w:tc>
        <w:tc>
          <w:tcPr>
            <w:tcW w:w="1418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F53674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§42</w:t>
            </w:r>
          </w:p>
        </w:tc>
        <w:tc>
          <w:tcPr>
            <w:tcW w:w="567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F53674" w:rsidRPr="008F14A3" w:rsidRDefault="00F53674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4C17FC" w:rsidRPr="008F14A3" w:rsidTr="00BA5556">
        <w:tc>
          <w:tcPr>
            <w:tcW w:w="56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56</w:t>
            </w:r>
          </w:p>
        </w:tc>
        <w:tc>
          <w:tcPr>
            <w:tcW w:w="1276" w:type="dxa"/>
            <w:vMerge w:val="restart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Анализаторы (5 часов)</w:t>
            </w:r>
          </w:p>
        </w:tc>
        <w:tc>
          <w:tcPr>
            <w:tcW w:w="3260" w:type="dxa"/>
            <w:vMerge w:val="restart"/>
          </w:tcPr>
          <w:p w:rsidR="004C17FC" w:rsidRPr="008F14A3" w:rsidRDefault="00A7493A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Органы чувств и их роль в жизни человека. Нарушения зрения и слуха, их </w:t>
            </w:r>
            <w:r w:rsidRPr="008F14A3">
              <w:rPr>
                <w:sz w:val="24"/>
                <w:szCs w:val="24"/>
              </w:rPr>
              <w:lastRenderedPageBreak/>
              <w:t>профилактика.</w:t>
            </w:r>
          </w:p>
        </w:tc>
        <w:tc>
          <w:tcPr>
            <w:tcW w:w="1843" w:type="dxa"/>
          </w:tcPr>
          <w:p w:rsidR="004C17FC" w:rsidRPr="008F14A3" w:rsidRDefault="00F235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 xml:space="preserve">Анализаторы и органы </w:t>
            </w:r>
            <w:proofErr w:type="spellStart"/>
            <w:r w:rsidRPr="008F14A3">
              <w:rPr>
                <w:sz w:val="24"/>
                <w:szCs w:val="24"/>
              </w:rPr>
              <w:t>чу</w:t>
            </w:r>
            <w:proofErr w:type="gramStart"/>
            <w:r w:rsidRPr="008F14A3">
              <w:rPr>
                <w:sz w:val="24"/>
                <w:szCs w:val="24"/>
              </w:rPr>
              <w:t>.в</w:t>
            </w:r>
            <w:proofErr w:type="gramEnd"/>
            <w:r w:rsidRPr="008F14A3">
              <w:rPr>
                <w:sz w:val="24"/>
                <w:szCs w:val="24"/>
              </w:rPr>
              <w:t>ств</w:t>
            </w:r>
            <w:proofErr w:type="spellEnd"/>
            <w:r w:rsidRPr="008F14A3">
              <w:rPr>
                <w:sz w:val="24"/>
                <w:szCs w:val="24"/>
              </w:rPr>
              <w:t xml:space="preserve">. Значение </w:t>
            </w:r>
            <w:r w:rsidRPr="008F14A3">
              <w:rPr>
                <w:sz w:val="24"/>
                <w:szCs w:val="24"/>
              </w:rPr>
              <w:lastRenderedPageBreak/>
              <w:t>анализаторов.</w:t>
            </w:r>
            <w:r w:rsidR="00073C58" w:rsidRPr="008F14A3">
              <w:rPr>
                <w:sz w:val="24"/>
                <w:szCs w:val="24"/>
              </w:rPr>
              <w:t xml:space="preserve"> Зрительный анализатор. Строение глаз. Бинокулярное зрение.</w:t>
            </w:r>
          </w:p>
        </w:tc>
        <w:tc>
          <w:tcPr>
            <w:tcW w:w="5244" w:type="dxa"/>
            <w:vMerge w:val="restart"/>
          </w:tcPr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Называть:</w:t>
            </w:r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органы чувств человека</w:t>
            </w:r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анализаторы</w:t>
            </w:r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- особенности строения органов обоняния, осязания, вкуса их анализаторов.</w:t>
            </w:r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Распознавать на таблицах и описывать  основные части органов обоняния, осязания, вкуса их анализаторов.</w:t>
            </w:r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Характеризовать роль органов чувств и анализаторов в жизни человека</w:t>
            </w:r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Давать определение понятию: орган чувств, рецептор, анализатор</w:t>
            </w:r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Называть: особенности строения органа зрения и зрительного анализатора</w:t>
            </w:r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Распознавать на таблицах и описывать   основные части органа зрения и зрительного анализатора</w:t>
            </w:r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Объяснять результаты наблюдений </w:t>
            </w:r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Называть: заболевания, связанные с нарушением работы органа зрения и зрительного анализатора</w:t>
            </w:r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Анализировать и оценивать </w:t>
            </w:r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воздействие факторов риска для здоровья</w:t>
            </w:r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влияния собственных поступков на здоровье</w:t>
            </w:r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Использовать приобретенные знания </w:t>
            </w:r>
            <w:proofErr w:type="gramStart"/>
            <w:r w:rsidRPr="008F14A3">
              <w:rPr>
                <w:sz w:val="24"/>
                <w:szCs w:val="24"/>
              </w:rPr>
              <w:t>для</w:t>
            </w:r>
            <w:proofErr w:type="gramEnd"/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соблюдения мер профилактики заболеваний и повреждений органов зрения</w:t>
            </w:r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профилактики вредных привычек</w:t>
            </w:r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Называть: особенности строения органа слуха и слухового анализатора</w:t>
            </w:r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Распознавать на таблицах и описывать основные части органа слуха и слухового анализатора  </w:t>
            </w:r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Анализировать и оценивать</w:t>
            </w:r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-воздействие факторов риска для здоровья</w:t>
            </w:r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влияние собственных поступков на здоровье</w:t>
            </w:r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Находить в тексте учебника биологическую информацию, необходимую для выполнения тестовой контрольной работы</w:t>
            </w:r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Использовать приобретенные знания </w:t>
            </w:r>
            <w:proofErr w:type="gramStart"/>
            <w:r w:rsidRPr="008F14A3">
              <w:rPr>
                <w:sz w:val="24"/>
                <w:szCs w:val="24"/>
              </w:rPr>
              <w:t>для</w:t>
            </w:r>
            <w:proofErr w:type="gramEnd"/>
          </w:p>
          <w:p w:rsidR="00290BB7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-соблюдения мер профилактики заболеваний и повреждений органов слуха</w:t>
            </w:r>
          </w:p>
          <w:p w:rsidR="004C17FC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профилактики вредных привычек</w:t>
            </w:r>
          </w:p>
        </w:tc>
        <w:tc>
          <w:tcPr>
            <w:tcW w:w="1418" w:type="dxa"/>
          </w:tcPr>
          <w:p w:rsidR="004C17FC" w:rsidRPr="008F14A3" w:rsidRDefault="00B40610" w:rsidP="008F14A3">
            <w:pPr>
              <w:pStyle w:val="a4"/>
              <w:rPr>
                <w:sz w:val="24"/>
                <w:szCs w:val="24"/>
              </w:rPr>
            </w:pPr>
            <w:proofErr w:type="spellStart"/>
            <w:r w:rsidRPr="008F14A3">
              <w:rPr>
                <w:sz w:val="24"/>
                <w:szCs w:val="24"/>
              </w:rPr>
              <w:lastRenderedPageBreak/>
              <w:t>Л.</w:t>
            </w:r>
            <w:proofErr w:type="gramStart"/>
            <w:r w:rsidRPr="008F14A3">
              <w:rPr>
                <w:sz w:val="24"/>
                <w:szCs w:val="24"/>
              </w:rPr>
              <w:t>р</w:t>
            </w:r>
            <w:proofErr w:type="spellEnd"/>
            <w:proofErr w:type="gramEnd"/>
            <w:r w:rsidRPr="008F14A3">
              <w:rPr>
                <w:sz w:val="24"/>
                <w:szCs w:val="24"/>
              </w:rPr>
              <w:t xml:space="preserve">  № 22: Опыты, выявляющ</w:t>
            </w:r>
            <w:r w:rsidRPr="008F14A3">
              <w:rPr>
                <w:sz w:val="24"/>
                <w:szCs w:val="24"/>
              </w:rPr>
              <w:lastRenderedPageBreak/>
              <w:t>ие иллюзии, связанные с бинокулярным зрением.</w:t>
            </w:r>
          </w:p>
        </w:tc>
        <w:tc>
          <w:tcPr>
            <w:tcW w:w="992" w:type="dxa"/>
          </w:tcPr>
          <w:p w:rsidR="004C17FC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§48, 49</w:t>
            </w:r>
          </w:p>
        </w:tc>
        <w:tc>
          <w:tcPr>
            <w:tcW w:w="567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4C17FC" w:rsidRPr="008F14A3" w:rsidTr="00BA5556">
        <w:tc>
          <w:tcPr>
            <w:tcW w:w="56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57</w:t>
            </w:r>
          </w:p>
        </w:tc>
        <w:tc>
          <w:tcPr>
            <w:tcW w:w="1276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4C17FC" w:rsidRPr="008F14A3" w:rsidRDefault="00073C58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Гигиена зрения. Предупреждение глазных болезней, травм глаза. Коррекция зрения.</w:t>
            </w:r>
          </w:p>
        </w:tc>
        <w:tc>
          <w:tcPr>
            <w:tcW w:w="5244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C17FC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§50</w:t>
            </w:r>
          </w:p>
        </w:tc>
        <w:tc>
          <w:tcPr>
            <w:tcW w:w="567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4C17FC" w:rsidRPr="008F14A3" w:rsidTr="00BA5556">
        <w:tc>
          <w:tcPr>
            <w:tcW w:w="56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58</w:t>
            </w:r>
          </w:p>
        </w:tc>
        <w:tc>
          <w:tcPr>
            <w:tcW w:w="1276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4C17FC" w:rsidRPr="008F14A3" w:rsidRDefault="00073C58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Слуховой анализатор. Значение слуха. Строение и функции наружного, среднего, внутреннего уха. Гигиена органов слуха.</w:t>
            </w:r>
          </w:p>
        </w:tc>
        <w:tc>
          <w:tcPr>
            <w:tcW w:w="5244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C17FC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§51</w:t>
            </w:r>
          </w:p>
        </w:tc>
        <w:tc>
          <w:tcPr>
            <w:tcW w:w="567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4C17FC" w:rsidRPr="008F14A3" w:rsidTr="00BA5556">
        <w:tc>
          <w:tcPr>
            <w:tcW w:w="56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59</w:t>
            </w:r>
          </w:p>
        </w:tc>
        <w:tc>
          <w:tcPr>
            <w:tcW w:w="1276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4C17FC" w:rsidRPr="008F14A3" w:rsidRDefault="00073C58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Органы равновесия, кожно-мышечной чувствительности, обоняния и вкуса. Их анализаторы. Взаимодействие анализаторов.</w:t>
            </w:r>
          </w:p>
        </w:tc>
        <w:tc>
          <w:tcPr>
            <w:tcW w:w="5244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C17FC" w:rsidRPr="008F14A3" w:rsidRDefault="000969F0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§52</w:t>
            </w:r>
          </w:p>
        </w:tc>
        <w:tc>
          <w:tcPr>
            <w:tcW w:w="567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4C17FC" w:rsidRPr="008F14A3" w:rsidTr="00BA5556">
        <w:tc>
          <w:tcPr>
            <w:tcW w:w="56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60</w:t>
            </w:r>
          </w:p>
        </w:tc>
        <w:tc>
          <w:tcPr>
            <w:tcW w:w="1276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4C17FC" w:rsidRPr="008F14A3" w:rsidRDefault="00073C58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Зачет по теме: «Анализаторы»</w:t>
            </w:r>
          </w:p>
        </w:tc>
        <w:tc>
          <w:tcPr>
            <w:tcW w:w="5244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4C17FC" w:rsidRPr="008F14A3" w:rsidTr="00BA5556">
        <w:tc>
          <w:tcPr>
            <w:tcW w:w="56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61</w:t>
            </w:r>
          </w:p>
        </w:tc>
        <w:tc>
          <w:tcPr>
            <w:tcW w:w="1276" w:type="dxa"/>
            <w:vMerge w:val="restart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Высшая </w:t>
            </w:r>
            <w:r w:rsidRPr="008F14A3">
              <w:rPr>
                <w:sz w:val="24"/>
                <w:szCs w:val="24"/>
              </w:rPr>
              <w:lastRenderedPageBreak/>
              <w:t>нервная деятельность. Поведение. (5 часов)</w:t>
            </w:r>
          </w:p>
        </w:tc>
        <w:tc>
          <w:tcPr>
            <w:tcW w:w="3260" w:type="dxa"/>
            <w:vMerge w:val="restart"/>
          </w:tcPr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 xml:space="preserve">Рефлекторный характер </w:t>
            </w:r>
            <w:r w:rsidRPr="008F14A3">
              <w:rPr>
                <w:sz w:val="24"/>
                <w:szCs w:val="24"/>
              </w:rPr>
              <w:lastRenderedPageBreak/>
              <w:t>деятельности нервной системы. Безусловные и условные рефлексы и их биологическое значение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Исследования И.М.Сеченова, И.П.Павлова,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А.А.Ухтомского, П.К.Анохина, их роль в создании учения о ВНД. Открытие Сеченовым центрального торможения. Работы Павлова: открытие безусловного и условного торможения, 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Закон взаимной индукции возбуждения и торможения. Открытие явления доминанты Ухтомским.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Врожденные формы поведения: безусловные рефлексы, инстинкты, запечатление. Приобретенные формы поведения: условные рефлексы, динамический стереотип, рассудочная деятельность. Высшая нервная деятельность. Психология и поведение человека. 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Биологические ритмы. Сон (фазы сна) и бодрствование, значение сна. Сновидения 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Биологическая природа и социальная сущность человека. Психология и поведение человека. ВНД. Познавательная деятельность мозга. Сознание человека. Речь. Роль трудовой деятельности в проявлении </w:t>
            </w:r>
            <w:r w:rsidRPr="008F14A3">
              <w:rPr>
                <w:sz w:val="24"/>
                <w:szCs w:val="24"/>
              </w:rPr>
              <w:lastRenderedPageBreak/>
              <w:t>речи и осознанных действий. Мышление. Особенности мышления. Его развитие. Память. Виды памяти. Приемы запоминания Функции внешней и внутренней речи. Речевые центры и значение языковой среды.</w:t>
            </w:r>
          </w:p>
          <w:p w:rsidR="004C17F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Эмоции. Физиологическая основа эмоций. Воля. </w:t>
            </w:r>
            <w:proofErr w:type="spellStart"/>
            <w:r w:rsidRPr="008F14A3">
              <w:rPr>
                <w:sz w:val="24"/>
                <w:szCs w:val="24"/>
              </w:rPr>
              <w:t>Особенноси</w:t>
            </w:r>
            <w:proofErr w:type="spellEnd"/>
            <w:r w:rsidRPr="008F14A3">
              <w:rPr>
                <w:sz w:val="24"/>
                <w:szCs w:val="24"/>
              </w:rPr>
              <w:t xml:space="preserve"> психики человека: осмысленность восприятия; словесно-логическое мышление; способность к накоплению и передаче из поколения в поколение информации. Внимание. Непроизвольное и произвольное внимание. Способы поддержания внимания. Качество воли</w:t>
            </w:r>
          </w:p>
        </w:tc>
        <w:tc>
          <w:tcPr>
            <w:tcW w:w="1843" w:type="dxa"/>
          </w:tcPr>
          <w:p w:rsidR="004C17FC" w:rsidRPr="008F14A3" w:rsidRDefault="003A75D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 xml:space="preserve">Вклад </w:t>
            </w:r>
            <w:r w:rsidRPr="008F14A3">
              <w:rPr>
                <w:sz w:val="24"/>
                <w:szCs w:val="24"/>
              </w:rPr>
              <w:lastRenderedPageBreak/>
              <w:t>отечественных ученых в разработку учения о высшей нервной деятельности.</w:t>
            </w:r>
          </w:p>
        </w:tc>
        <w:tc>
          <w:tcPr>
            <w:tcW w:w="5244" w:type="dxa"/>
            <w:vMerge w:val="restart"/>
          </w:tcPr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Называть: принцип работы нервной системы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Характеризовать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особенности работы головного мозга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биологическое значение условных и безусловных рефлексов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сущность регуляции жизнедеятельности организма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Давать определение понятию Безусловные и условные рефлексы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Использовать приобретенные знания для рациональной организации труда и отдыха.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Называть: принцип работы нервной системы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Характеризовать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особенности работы головного мозга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сущность регуляции жизнедеятельности организма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Давать определение понятию Безусловные и условные рефлексы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Использовать приобретенные знания для рациональной организации труда и отдыха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Характеризовать значение сна для организма человека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Использовать приобретенные знания </w:t>
            </w:r>
            <w:proofErr w:type="gramStart"/>
            <w:r w:rsidRPr="008F14A3">
              <w:rPr>
                <w:sz w:val="24"/>
                <w:szCs w:val="24"/>
              </w:rPr>
              <w:t>для</w:t>
            </w:r>
            <w:proofErr w:type="gramEnd"/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рациональной организации труда и отдыха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проведения наблюдений за состоянием собственного организма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Называть: особенности ВНД и поведения человека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Распознавать на таблицах и описывать  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Характеризовать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особенности ВНД и поведения человека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( речь, память, мышление), их значение.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Использовать приобретенные знания для - проведения наблюдений за состоянием собственного организма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организации учебной деятельности (формирования и сохранения навыков, знаний, умений)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Называть: особенности ВНД и поведения человека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Распознавать на таблицах и описывать  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Характеризовать особенности ВНД и поведения </w:t>
            </w:r>
            <w:r w:rsidRPr="008F14A3">
              <w:rPr>
                <w:sz w:val="24"/>
                <w:szCs w:val="24"/>
              </w:rPr>
              <w:lastRenderedPageBreak/>
              <w:t>человека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( эмоции), их значение</w:t>
            </w:r>
          </w:p>
          <w:p w:rsidR="00A964A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Использовать приобретенные знания для - проведения наблюдений за состоянием собственного организма</w:t>
            </w:r>
          </w:p>
          <w:p w:rsidR="004C17FC" w:rsidRPr="008F14A3" w:rsidRDefault="00A964A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- организации учебной деятельности (формирования и сохранения навыков, знаний, умений)</w:t>
            </w:r>
          </w:p>
        </w:tc>
        <w:tc>
          <w:tcPr>
            <w:tcW w:w="141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C17FC" w:rsidRPr="008F14A3" w:rsidRDefault="00AF376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§53</w:t>
            </w:r>
          </w:p>
        </w:tc>
        <w:tc>
          <w:tcPr>
            <w:tcW w:w="567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4C17FC" w:rsidRPr="008F14A3" w:rsidTr="00BA5556">
        <w:tc>
          <w:tcPr>
            <w:tcW w:w="56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62</w:t>
            </w:r>
          </w:p>
        </w:tc>
        <w:tc>
          <w:tcPr>
            <w:tcW w:w="1276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4C17FC" w:rsidRPr="008F14A3" w:rsidRDefault="003A75D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Врожденные программы поведения: безусловные рефлексы. Приобретенные программы поведения: условные рефлексы.</w:t>
            </w:r>
          </w:p>
        </w:tc>
        <w:tc>
          <w:tcPr>
            <w:tcW w:w="5244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C17FC" w:rsidRPr="008F14A3" w:rsidRDefault="00AF376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§54</w:t>
            </w:r>
          </w:p>
        </w:tc>
        <w:tc>
          <w:tcPr>
            <w:tcW w:w="567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4C17FC" w:rsidRPr="008F14A3" w:rsidTr="00BA5556">
        <w:tc>
          <w:tcPr>
            <w:tcW w:w="56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63</w:t>
            </w:r>
          </w:p>
        </w:tc>
        <w:tc>
          <w:tcPr>
            <w:tcW w:w="1276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4C17FC" w:rsidRPr="008F14A3" w:rsidRDefault="003A75D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Биологические ритмы. Сон и бодрствование. Сновидения. </w:t>
            </w:r>
          </w:p>
        </w:tc>
        <w:tc>
          <w:tcPr>
            <w:tcW w:w="5244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C17FC" w:rsidRPr="008F14A3" w:rsidRDefault="00AF376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§55</w:t>
            </w:r>
          </w:p>
        </w:tc>
        <w:tc>
          <w:tcPr>
            <w:tcW w:w="567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4C17FC" w:rsidRPr="008F14A3" w:rsidTr="00BA5556">
        <w:tc>
          <w:tcPr>
            <w:tcW w:w="56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64</w:t>
            </w:r>
          </w:p>
        </w:tc>
        <w:tc>
          <w:tcPr>
            <w:tcW w:w="1276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4C17FC" w:rsidRPr="008F14A3" w:rsidRDefault="003A75D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Особенности высшей нервной деятельности человека: речь и сознание, трудовая деятельность.</w:t>
            </w:r>
          </w:p>
        </w:tc>
        <w:tc>
          <w:tcPr>
            <w:tcW w:w="5244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C17FC" w:rsidRPr="008F14A3" w:rsidRDefault="00AF376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§56</w:t>
            </w:r>
          </w:p>
        </w:tc>
        <w:tc>
          <w:tcPr>
            <w:tcW w:w="567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4C17FC" w:rsidRPr="008F14A3" w:rsidTr="00BA5556">
        <w:tc>
          <w:tcPr>
            <w:tcW w:w="56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65</w:t>
            </w:r>
          </w:p>
        </w:tc>
        <w:tc>
          <w:tcPr>
            <w:tcW w:w="1276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4C17FC" w:rsidRPr="008F14A3" w:rsidRDefault="003A75D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Волевые действия, побудительная и тормозная функция воли. Внушаемость и негативизм. Эмоции, внимание. </w:t>
            </w:r>
            <w:bookmarkStart w:id="0" w:name="_GoBack"/>
            <w:r w:rsidRPr="008F14A3">
              <w:rPr>
                <w:sz w:val="24"/>
                <w:szCs w:val="24"/>
              </w:rPr>
              <w:t>Память. Мышление</w:t>
            </w:r>
            <w:bookmarkEnd w:id="0"/>
            <w:r w:rsidRPr="008F14A3">
              <w:rPr>
                <w:sz w:val="24"/>
                <w:szCs w:val="24"/>
              </w:rPr>
              <w:t xml:space="preserve">. </w:t>
            </w:r>
          </w:p>
        </w:tc>
        <w:tc>
          <w:tcPr>
            <w:tcW w:w="5244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C17FC" w:rsidRPr="008F14A3" w:rsidRDefault="003A75DB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Л.р. </w:t>
            </w:r>
            <w:r w:rsidR="00B40610" w:rsidRPr="008F14A3">
              <w:rPr>
                <w:sz w:val="24"/>
                <w:szCs w:val="24"/>
              </w:rPr>
              <w:t>№23 «В</w:t>
            </w:r>
            <w:r w:rsidRPr="008F14A3">
              <w:rPr>
                <w:sz w:val="24"/>
                <w:szCs w:val="24"/>
              </w:rPr>
              <w:t>ыработка</w:t>
            </w:r>
            <w:r w:rsidR="008A6085" w:rsidRPr="008A6085">
              <w:rPr>
                <w:sz w:val="24"/>
                <w:szCs w:val="24"/>
              </w:rPr>
              <w:t xml:space="preserve"> </w:t>
            </w:r>
            <w:r w:rsidRPr="008F14A3">
              <w:rPr>
                <w:sz w:val="24"/>
                <w:szCs w:val="24"/>
              </w:rPr>
              <w:t>навыка зеркального письма</w:t>
            </w:r>
            <w:r w:rsidR="00B40610" w:rsidRPr="008F14A3">
              <w:rPr>
                <w:sz w:val="24"/>
                <w:szCs w:val="24"/>
              </w:rPr>
              <w:t xml:space="preserve"> как пример разрушения старого и выработки нового динамичес</w:t>
            </w:r>
            <w:r w:rsidR="00B40610" w:rsidRPr="008F14A3">
              <w:rPr>
                <w:sz w:val="24"/>
                <w:szCs w:val="24"/>
              </w:rPr>
              <w:lastRenderedPageBreak/>
              <w:t>кого стереотипа.</w:t>
            </w:r>
          </w:p>
        </w:tc>
        <w:tc>
          <w:tcPr>
            <w:tcW w:w="992" w:type="dxa"/>
          </w:tcPr>
          <w:p w:rsidR="004C17FC" w:rsidRPr="008F14A3" w:rsidRDefault="00AF376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§57</w:t>
            </w:r>
          </w:p>
        </w:tc>
        <w:tc>
          <w:tcPr>
            <w:tcW w:w="567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4C17FC" w:rsidRPr="008F14A3" w:rsidTr="00BA5556">
        <w:tc>
          <w:tcPr>
            <w:tcW w:w="56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66</w:t>
            </w:r>
          </w:p>
        </w:tc>
        <w:tc>
          <w:tcPr>
            <w:tcW w:w="1276" w:type="dxa"/>
            <w:vMerge w:val="restart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Индивидуальное развитие организма (5 часов)</w:t>
            </w:r>
          </w:p>
        </w:tc>
        <w:tc>
          <w:tcPr>
            <w:tcW w:w="3260" w:type="dxa"/>
            <w:vMerge w:val="restart"/>
          </w:tcPr>
          <w:p w:rsidR="004C17FC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 xml:space="preserve">Размножение и развитие. Наследование признаков у человека. Наследственные болезни и их причины и предупреждение. Роль генетических знаний в планировании семьи. Забота о репродуктивном здоровье. </w:t>
            </w:r>
            <w:proofErr w:type="gramStart"/>
            <w:r w:rsidRPr="008F14A3">
              <w:rPr>
                <w:sz w:val="24"/>
                <w:szCs w:val="24"/>
              </w:rPr>
              <w:t>Инфекции</w:t>
            </w:r>
            <w:proofErr w:type="gramEnd"/>
            <w:r w:rsidRPr="008F14A3">
              <w:rPr>
                <w:sz w:val="24"/>
                <w:szCs w:val="24"/>
              </w:rPr>
              <w:t xml:space="preserve"> передающиеся половым путем, их профилактика. ВИЧ-инфекция и ее профилактика.,</w:t>
            </w:r>
            <w:proofErr w:type="gramStart"/>
            <w:r w:rsidRPr="008F14A3">
              <w:rPr>
                <w:sz w:val="24"/>
                <w:szCs w:val="24"/>
              </w:rPr>
              <w:t xml:space="preserve">  ,</w:t>
            </w:r>
            <w:proofErr w:type="gramEnd"/>
            <w:r w:rsidRPr="008F14A3">
              <w:rPr>
                <w:sz w:val="24"/>
                <w:szCs w:val="24"/>
              </w:rPr>
              <w:t xml:space="preserve">  .</w:t>
            </w:r>
          </w:p>
        </w:tc>
        <w:tc>
          <w:tcPr>
            <w:tcW w:w="1843" w:type="dxa"/>
          </w:tcPr>
          <w:p w:rsidR="004C17FC" w:rsidRPr="008F14A3" w:rsidRDefault="00AE44C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Жизненный цикл. Размножение.</w:t>
            </w:r>
          </w:p>
        </w:tc>
        <w:tc>
          <w:tcPr>
            <w:tcW w:w="5244" w:type="dxa"/>
            <w:vMerge w:val="restart"/>
          </w:tcPr>
          <w:p w:rsidR="00290BB7" w:rsidRPr="00BA5556" w:rsidRDefault="00290BB7" w:rsidP="008F14A3">
            <w:pPr>
              <w:pStyle w:val="a4"/>
            </w:pPr>
            <w:r w:rsidRPr="00BA5556">
              <w:t>Называть: особенности строения мужской и женской половой системы.</w:t>
            </w:r>
          </w:p>
          <w:p w:rsidR="00290BB7" w:rsidRPr="00BA5556" w:rsidRDefault="00290BB7" w:rsidP="008F14A3">
            <w:pPr>
              <w:pStyle w:val="a4"/>
            </w:pPr>
            <w:r w:rsidRPr="00BA5556">
              <w:t xml:space="preserve">Распознавать на таблицах и описывать </w:t>
            </w:r>
          </w:p>
          <w:p w:rsidR="00290BB7" w:rsidRPr="00BA5556" w:rsidRDefault="00290BB7" w:rsidP="008F14A3">
            <w:pPr>
              <w:pStyle w:val="a4"/>
            </w:pPr>
            <w:r w:rsidRPr="00BA5556">
              <w:t>- женскую и мужскую половые системы</w:t>
            </w:r>
          </w:p>
          <w:p w:rsidR="00290BB7" w:rsidRPr="00BA5556" w:rsidRDefault="00290BB7" w:rsidP="008F14A3">
            <w:pPr>
              <w:pStyle w:val="a4"/>
            </w:pPr>
            <w:r w:rsidRPr="00BA5556">
              <w:t xml:space="preserve">- органы женской и мужской половой систем </w:t>
            </w:r>
          </w:p>
          <w:p w:rsidR="00290BB7" w:rsidRPr="00BA5556" w:rsidRDefault="00290BB7" w:rsidP="008F14A3">
            <w:pPr>
              <w:pStyle w:val="a4"/>
            </w:pPr>
            <w:r w:rsidRPr="00BA5556">
              <w:t>Объяснять причины наследственности</w:t>
            </w:r>
          </w:p>
          <w:p w:rsidR="00290BB7" w:rsidRPr="00BA5556" w:rsidRDefault="00290BB7" w:rsidP="008F14A3">
            <w:pPr>
              <w:pStyle w:val="a4"/>
            </w:pPr>
            <w:r w:rsidRPr="00BA5556">
              <w:t>Давать определение понятию размножение</w:t>
            </w:r>
          </w:p>
          <w:p w:rsidR="00290BB7" w:rsidRPr="00BA5556" w:rsidRDefault="00290BB7" w:rsidP="008F14A3">
            <w:pPr>
              <w:pStyle w:val="a4"/>
            </w:pPr>
            <w:r w:rsidRPr="00BA5556">
              <w:t>Использовать приобретенные знания для - проведения наблюдений за состоянием собственного организма</w:t>
            </w:r>
          </w:p>
          <w:p w:rsidR="00290BB7" w:rsidRPr="00BA5556" w:rsidRDefault="00290BB7" w:rsidP="008F14A3">
            <w:pPr>
              <w:pStyle w:val="a4"/>
            </w:pPr>
            <w:r w:rsidRPr="00BA5556">
              <w:t>Объяснять причины проявления наследственных заболеваний</w:t>
            </w:r>
          </w:p>
          <w:p w:rsidR="00290BB7" w:rsidRPr="00BA5556" w:rsidRDefault="00290BB7" w:rsidP="008F14A3">
            <w:pPr>
              <w:pStyle w:val="a4"/>
            </w:pPr>
            <w:r w:rsidRPr="00BA5556">
              <w:t>Анализировать и оценивать воздействие факторов окружающей среды на здоровье</w:t>
            </w:r>
          </w:p>
          <w:p w:rsidR="00290BB7" w:rsidRPr="00BA5556" w:rsidRDefault="00290BB7" w:rsidP="008F14A3">
            <w:pPr>
              <w:pStyle w:val="a4"/>
            </w:pPr>
            <w:r w:rsidRPr="00BA5556">
              <w:t>Использовать приобретенные знания для соблюдения мер профилактики заболеваний, ВИЧ – инфекции.</w:t>
            </w:r>
          </w:p>
          <w:p w:rsidR="00290BB7" w:rsidRPr="00BA5556" w:rsidRDefault="00290BB7" w:rsidP="008F14A3">
            <w:pPr>
              <w:pStyle w:val="a4"/>
            </w:pPr>
            <w:r w:rsidRPr="00BA5556">
              <w:t xml:space="preserve">Проводить самостоятельный поиск биологической </w:t>
            </w:r>
            <w:r w:rsidRPr="00BA5556">
              <w:lastRenderedPageBreak/>
              <w:t>информации: о достижениях генетики в области изучения наследственных болезней человека.</w:t>
            </w:r>
          </w:p>
          <w:p w:rsidR="00290BB7" w:rsidRPr="00BA5556" w:rsidRDefault="00290BB7" w:rsidP="008F14A3">
            <w:pPr>
              <w:pStyle w:val="a4"/>
            </w:pPr>
            <w:r w:rsidRPr="00BA5556">
              <w:t>Характеризовать сущность процессов размножения и развития человека</w:t>
            </w:r>
          </w:p>
          <w:p w:rsidR="00290BB7" w:rsidRPr="00BA5556" w:rsidRDefault="00290BB7" w:rsidP="008F14A3">
            <w:pPr>
              <w:pStyle w:val="a4"/>
            </w:pPr>
            <w:r w:rsidRPr="00BA5556">
              <w:t>Давать определение понятию размножение, оплодотворение</w:t>
            </w:r>
          </w:p>
          <w:p w:rsidR="00290BB7" w:rsidRPr="00BA5556" w:rsidRDefault="00290BB7" w:rsidP="008F14A3">
            <w:pPr>
              <w:pStyle w:val="a4"/>
            </w:pPr>
            <w:r w:rsidRPr="00BA5556">
              <w:t>Использовать приобретенные знания для соблюдения мер профилактики заболеваний, ВИЧ – инфекций, вредных привычек (курение, алкоголизм, наркомания)</w:t>
            </w:r>
          </w:p>
          <w:p w:rsidR="00290BB7" w:rsidRPr="00BA5556" w:rsidRDefault="00290BB7" w:rsidP="008F14A3">
            <w:pPr>
              <w:pStyle w:val="a4"/>
            </w:pPr>
            <w:r w:rsidRPr="00BA5556">
              <w:t>Называть: психологические особенности личности</w:t>
            </w:r>
          </w:p>
          <w:p w:rsidR="00290BB7" w:rsidRPr="00BA5556" w:rsidRDefault="00290BB7" w:rsidP="008F14A3">
            <w:pPr>
              <w:pStyle w:val="a4"/>
            </w:pPr>
            <w:r w:rsidRPr="00BA5556">
              <w:t xml:space="preserve">Распознавать на таблицах и описывать  </w:t>
            </w:r>
          </w:p>
          <w:p w:rsidR="00290BB7" w:rsidRPr="00BA5556" w:rsidRDefault="00290BB7" w:rsidP="008F14A3">
            <w:pPr>
              <w:pStyle w:val="a4"/>
            </w:pPr>
            <w:r w:rsidRPr="00BA5556">
              <w:t>Характеризовать роль обучения и воспитания в развитии психики и поведения человека</w:t>
            </w:r>
          </w:p>
          <w:p w:rsidR="00290BB7" w:rsidRPr="00BA5556" w:rsidRDefault="00290BB7" w:rsidP="008F14A3">
            <w:pPr>
              <w:pStyle w:val="a4"/>
            </w:pPr>
            <w:r w:rsidRPr="00BA5556">
              <w:t>Давать определение понятию</w:t>
            </w:r>
          </w:p>
          <w:p w:rsidR="00290BB7" w:rsidRPr="00BA5556" w:rsidRDefault="00290BB7" w:rsidP="008F14A3">
            <w:pPr>
              <w:pStyle w:val="a4"/>
            </w:pPr>
            <w:r w:rsidRPr="00BA5556">
              <w:t>Анализировать и оценивать</w:t>
            </w:r>
          </w:p>
          <w:p w:rsidR="00290BB7" w:rsidRPr="00BA5556" w:rsidRDefault="00290BB7" w:rsidP="008F14A3">
            <w:pPr>
              <w:pStyle w:val="a4"/>
            </w:pPr>
            <w:r w:rsidRPr="00BA5556">
              <w:t>Находить в тексте учебника биологическую информацию</w:t>
            </w:r>
          </w:p>
          <w:p w:rsidR="00290BB7" w:rsidRPr="00BA5556" w:rsidRDefault="00290BB7" w:rsidP="008F14A3">
            <w:pPr>
              <w:pStyle w:val="a4"/>
            </w:pPr>
            <w:r w:rsidRPr="00BA5556">
              <w:t>Использовать приобретенные знания для - соблюдения правил поведения в окружающей среде</w:t>
            </w:r>
          </w:p>
          <w:p w:rsidR="00290BB7" w:rsidRPr="00BA5556" w:rsidRDefault="00290BB7" w:rsidP="008F14A3">
            <w:pPr>
              <w:pStyle w:val="a4"/>
            </w:pPr>
            <w:r w:rsidRPr="00BA5556">
              <w:t>- рациональной организации труда и отдыха</w:t>
            </w:r>
          </w:p>
          <w:p w:rsidR="00290BB7" w:rsidRPr="00BA5556" w:rsidRDefault="00290BB7" w:rsidP="008F14A3">
            <w:pPr>
              <w:pStyle w:val="a4"/>
            </w:pPr>
            <w:r w:rsidRPr="00BA5556">
              <w:t>Объяснять зависимость собственного здоровья от состояния окружающей среды.</w:t>
            </w:r>
          </w:p>
          <w:p w:rsidR="00290BB7" w:rsidRPr="00BA5556" w:rsidRDefault="00290BB7" w:rsidP="008F14A3">
            <w:pPr>
              <w:pStyle w:val="a4"/>
            </w:pPr>
            <w:r w:rsidRPr="00BA5556">
              <w:t>Проводить самостоятельный поиск биологической информации о влиянии факторов окружающей среды, факторов риска на здоровье.</w:t>
            </w:r>
          </w:p>
          <w:p w:rsidR="00290BB7" w:rsidRPr="00BA5556" w:rsidRDefault="00290BB7" w:rsidP="008F14A3">
            <w:pPr>
              <w:pStyle w:val="a4"/>
            </w:pPr>
            <w:r w:rsidRPr="00BA5556">
              <w:t>Анализировать и оценивать влияние факторов окружающей среды, факторов риска на здоровье.</w:t>
            </w:r>
          </w:p>
          <w:p w:rsidR="00290BB7" w:rsidRPr="00BA5556" w:rsidRDefault="00290BB7" w:rsidP="008F14A3">
            <w:pPr>
              <w:pStyle w:val="a4"/>
            </w:pPr>
            <w:r w:rsidRPr="00BA5556">
              <w:t>Находить в тексте учебника биологическую информацию необходимую для выполнения тестовой контрольной работы</w:t>
            </w:r>
          </w:p>
          <w:p w:rsidR="00290BB7" w:rsidRPr="00BA5556" w:rsidRDefault="00290BB7" w:rsidP="008F14A3">
            <w:pPr>
              <w:pStyle w:val="a4"/>
            </w:pPr>
            <w:r w:rsidRPr="00BA5556">
              <w:t>Использовать приобретенные знания для соблюдения мер профилактики вредных привычек (курения</w:t>
            </w:r>
            <w:proofErr w:type="gramStart"/>
            <w:r w:rsidRPr="00BA5556">
              <w:t>.а</w:t>
            </w:r>
            <w:proofErr w:type="gramEnd"/>
            <w:r w:rsidRPr="00BA5556">
              <w:t xml:space="preserve">лкоголизма, наркомании) </w:t>
            </w:r>
          </w:p>
          <w:p w:rsidR="004C17FC" w:rsidRPr="008F14A3" w:rsidRDefault="00290BB7" w:rsidP="008F14A3">
            <w:pPr>
              <w:pStyle w:val="a4"/>
              <w:rPr>
                <w:sz w:val="24"/>
                <w:szCs w:val="24"/>
              </w:rPr>
            </w:pPr>
            <w:r w:rsidRPr="00BA5556">
              <w:t>Находить в различных источниках информацию, подтверждающую целостность организма человека</w:t>
            </w:r>
            <w:r w:rsidRPr="008F14A3">
              <w:rPr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C17FC" w:rsidRPr="008F14A3" w:rsidRDefault="00AF376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§60</w:t>
            </w:r>
          </w:p>
        </w:tc>
        <w:tc>
          <w:tcPr>
            <w:tcW w:w="567" w:type="dxa"/>
          </w:tcPr>
          <w:p w:rsidR="004C17FC" w:rsidRPr="008A6085" w:rsidRDefault="004C17FC" w:rsidP="008F14A3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4C17FC" w:rsidRPr="008F14A3" w:rsidTr="00BA5556">
        <w:tc>
          <w:tcPr>
            <w:tcW w:w="56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67</w:t>
            </w:r>
          </w:p>
        </w:tc>
        <w:tc>
          <w:tcPr>
            <w:tcW w:w="1276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4C17FC" w:rsidRPr="008F14A3" w:rsidRDefault="00AE44C4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Развитие и рост ребёнка в утробе матери. Беременность и роды.</w:t>
            </w:r>
            <w:r w:rsidR="00BA5556" w:rsidRPr="008F14A3">
              <w:rPr>
                <w:sz w:val="24"/>
                <w:szCs w:val="24"/>
              </w:rPr>
              <w:t xml:space="preserve"> Наследственные болезни. </w:t>
            </w:r>
            <w:proofErr w:type="gramStart"/>
            <w:r w:rsidR="00BA5556" w:rsidRPr="008F14A3">
              <w:rPr>
                <w:sz w:val="24"/>
                <w:szCs w:val="24"/>
              </w:rPr>
              <w:t>Болезни</w:t>
            </w:r>
            <w:proofErr w:type="gramEnd"/>
            <w:r w:rsidR="00BA5556" w:rsidRPr="008F14A3">
              <w:rPr>
                <w:sz w:val="24"/>
                <w:szCs w:val="24"/>
              </w:rPr>
              <w:t xml:space="preserve"> передающиеся половым путем.</w:t>
            </w:r>
          </w:p>
        </w:tc>
        <w:tc>
          <w:tcPr>
            <w:tcW w:w="5244" w:type="dxa"/>
            <w:vMerge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4C17FC" w:rsidRPr="008F14A3" w:rsidRDefault="00AF3763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§61</w:t>
            </w:r>
            <w:r w:rsidR="00BA5556">
              <w:rPr>
                <w:sz w:val="24"/>
                <w:szCs w:val="24"/>
              </w:rPr>
              <w:t>,</w:t>
            </w:r>
            <w:r w:rsidR="00BA5556" w:rsidRPr="008F14A3">
              <w:rPr>
                <w:sz w:val="24"/>
                <w:szCs w:val="24"/>
              </w:rPr>
              <w:t>§62</w:t>
            </w:r>
          </w:p>
        </w:tc>
        <w:tc>
          <w:tcPr>
            <w:tcW w:w="567" w:type="dxa"/>
          </w:tcPr>
          <w:p w:rsidR="004C17FC" w:rsidRPr="008A6085" w:rsidRDefault="004C17FC" w:rsidP="008F14A3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</w:tcPr>
          <w:p w:rsidR="004C17FC" w:rsidRPr="008F14A3" w:rsidRDefault="004C17FC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BA5556" w:rsidRPr="008F14A3" w:rsidTr="00BA5556">
        <w:trPr>
          <w:trHeight w:val="3036"/>
        </w:trPr>
        <w:tc>
          <w:tcPr>
            <w:tcW w:w="568" w:type="dxa"/>
            <w:vMerge w:val="restart"/>
          </w:tcPr>
          <w:p w:rsidR="00BA5556" w:rsidRPr="008F14A3" w:rsidRDefault="00BA5556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lastRenderedPageBreak/>
              <w:t>68</w:t>
            </w:r>
          </w:p>
          <w:p w:rsidR="00BA5556" w:rsidRPr="008F14A3" w:rsidRDefault="00BA5556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BA5556" w:rsidRPr="008F14A3" w:rsidRDefault="00BA5556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BA5556" w:rsidRPr="008F14A3" w:rsidRDefault="00BA5556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BA5556" w:rsidRPr="008F14A3" w:rsidRDefault="00BA5556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Развитие ребенка после рождения. Формирование личности. Интересы, склонности, способности. Выбор жизненного пути.</w:t>
            </w:r>
          </w:p>
        </w:tc>
        <w:tc>
          <w:tcPr>
            <w:tcW w:w="5244" w:type="dxa"/>
            <w:vMerge/>
          </w:tcPr>
          <w:p w:rsidR="00BA5556" w:rsidRPr="008F14A3" w:rsidRDefault="00BA5556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BA5556" w:rsidRPr="008F14A3" w:rsidRDefault="00BA5556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  <w:vMerge w:val="restart"/>
          </w:tcPr>
          <w:p w:rsidR="00BA5556" w:rsidRPr="008F14A3" w:rsidRDefault="00BA5556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§63</w:t>
            </w:r>
          </w:p>
          <w:p w:rsidR="00BA5556" w:rsidRPr="008F14A3" w:rsidRDefault="00BA5556" w:rsidP="008F14A3">
            <w:pPr>
              <w:pStyle w:val="a4"/>
              <w:rPr>
                <w:sz w:val="24"/>
                <w:szCs w:val="24"/>
              </w:rPr>
            </w:pPr>
            <w:r w:rsidRPr="008F14A3">
              <w:rPr>
                <w:sz w:val="24"/>
                <w:szCs w:val="24"/>
              </w:rPr>
              <w:t>§64</w:t>
            </w:r>
          </w:p>
        </w:tc>
        <w:tc>
          <w:tcPr>
            <w:tcW w:w="567" w:type="dxa"/>
          </w:tcPr>
          <w:p w:rsidR="00BA5556" w:rsidRPr="008A6085" w:rsidRDefault="00BA5556" w:rsidP="008F14A3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</w:tcPr>
          <w:p w:rsidR="00BA5556" w:rsidRPr="008F14A3" w:rsidRDefault="00BA5556" w:rsidP="008F14A3">
            <w:pPr>
              <w:pStyle w:val="a4"/>
              <w:rPr>
                <w:sz w:val="24"/>
                <w:szCs w:val="24"/>
              </w:rPr>
            </w:pPr>
          </w:p>
        </w:tc>
      </w:tr>
      <w:tr w:rsidR="00BA5556" w:rsidRPr="008F14A3" w:rsidTr="00BA5556">
        <w:tc>
          <w:tcPr>
            <w:tcW w:w="568" w:type="dxa"/>
            <w:vMerge/>
          </w:tcPr>
          <w:p w:rsidR="00BA5556" w:rsidRPr="008F14A3" w:rsidRDefault="00BA5556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BA5556" w:rsidRPr="008F14A3" w:rsidRDefault="00BA5556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BA5556" w:rsidRPr="008F14A3" w:rsidRDefault="00BA5556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BA5556" w:rsidRPr="008F14A3" w:rsidRDefault="00BA5556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5244" w:type="dxa"/>
            <w:vMerge/>
          </w:tcPr>
          <w:p w:rsidR="00BA5556" w:rsidRPr="008F14A3" w:rsidRDefault="00BA5556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BA5556" w:rsidRPr="008F14A3" w:rsidRDefault="00BA5556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BA5556" w:rsidRPr="008F14A3" w:rsidRDefault="00BA5556" w:rsidP="008F14A3">
            <w:pPr>
              <w:pStyle w:val="a4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BA5556" w:rsidRPr="008A6085" w:rsidRDefault="00BA5556" w:rsidP="008F14A3">
            <w:pPr>
              <w:pStyle w:val="a4"/>
              <w:rPr>
                <w:sz w:val="24"/>
                <w:szCs w:val="24"/>
                <w:lang w:val="en-US"/>
              </w:rPr>
            </w:pPr>
          </w:p>
        </w:tc>
        <w:tc>
          <w:tcPr>
            <w:tcW w:w="851" w:type="dxa"/>
          </w:tcPr>
          <w:p w:rsidR="00BA5556" w:rsidRPr="008F14A3" w:rsidRDefault="00BA5556" w:rsidP="008F14A3">
            <w:pPr>
              <w:pStyle w:val="a4"/>
              <w:rPr>
                <w:sz w:val="24"/>
                <w:szCs w:val="24"/>
              </w:rPr>
            </w:pPr>
          </w:p>
        </w:tc>
      </w:tr>
    </w:tbl>
    <w:p w:rsidR="00116951" w:rsidRPr="008F14A3" w:rsidRDefault="0011695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B0D21" w:rsidRPr="00515699" w:rsidRDefault="00BB0D21" w:rsidP="00BB0D21">
      <w:pPr>
        <w:pStyle w:val="a4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515699">
        <w:rPr>
          <w:rFonts w:ascii="Times New Roman" w:hAnsi="Times New Roman" w:cs="Times New Roman"/>
          <w:b/>
          <w:sz w:val="24"/>
          <w:szCs w:val="24"/>
          <w:lang w:eastAsia="ru-RU"/>
        </w:rPr>
        <w:t>СПИСОК ЛИТЕРАТУРЫ:</w:t>
      </w:r>
    </w:p>
    <w:p w:rsidR="00BB0D21" w:rsidRPr="008F14A3" w:rsidRDefault="00BB0D21" w:rsidP="00BB0D21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1) Д.В.Колесов «Биология. Человек» 8 класс: учебник для общеобразовательных учебных заведений – М: Дрофа, 2006</w:t>
      </w:r>
    </w:p>
    <w:p w:rsidR="00BB0D21" w:rsidRPr="008F14A3" w:rsidRDefault="00BB0D21" w:rsidP="00BB0D21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2) Тарасов В.В. «Темы школьного курса. Иммунитет. История открытий» - М: Дрофа, 2005</w:t>
      </w:r>
    </w:p>
    <w:p w:rsidR="00BB0D21" w:rsidRPr="008F14A3" w:rsidRDefault="00BB0D21" w:rsidP="00BB0D21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B0D21" w:rsidRPr="008F14A3" w:rsidRDefault="00BB0D21" w:rsidP="00BB0D21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ЛИТЕРАТУРА ДЛЯ УЧИТЕЛЯ:</w:t>
      </w:r>
    </w:p>
    <w:p w:rsidR="00BB0D21" w:rsidRPr="008F14A3" w:rsidRDefault="00BB0D21" w:rsidP="00BB0D21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1) Д.В.Колесов, Р.Д.Маш, И.Н.Беляев. Биология. Человек. 8 класс: тематическое и поурочное планирование к учебнику – М: Дрофа, 2005</w:t>
      </w:r>
    </w:p>
    <w:p w:rsidR="00BB0D21" w:rsidRPr="008F14A3" w:rsidRDefault="00BB0D21" w:rsidP="00BB0D21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2) Сборник нормативных документов. Биология/ Составители Э.Д.Днепров, А.Г.Аркадьев. М: Дрофа, 2006</w:t>
      </w:r>
    </w:p>
    <w:p w:rsidR="00BB0D21" w:rsidRPr="008F14A3" w:rsidRDefault="00BB0D21" w:rsidP="00BB0D21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>3) Воронин Л.Г., Маш Р.Д. Методика проведения опытов и наблюдений по анатомии, физиологии и гигиене человека: Кн. Для учителя М: Просвещение, 1983</w:t>
      </w:r>
    </w:p>
    <w:p w:rsidR="00BB0D21" w:rsidRPr="008F14A3" w:rsidRDefault="00BB0D21" w:rsidP="00BB0D21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4) </w:t>
      </w:r>
      <w:proofErr w:type="spellStart"/>
      <w:r w:rsidRPr="008F14A3">
        <w:rPr>
          <w:rFonts w:ascii="Times New Roman" w:hAnsi="Times New Roman" w:cs="Times New Roman"/>
          <w:sz w:val="24"/>
          <w:szCs w:val="24"/>
          <w:lang w:eastAsia="ru-RU"/>
        </w:rPr>
        <w:t>Рохлов</w:t>
      </w:r>
      <w:proofErr w:type="spellEnd"/>
      <w:r w:rsidRPr="008F14A3">
        <w:rPr>
          <w:rFonts w:ascii="Times New Roman" w:hAnsi="Times New Roman" w:cs="Times New Roman"/>
          <w:sz w:val="24"/>
          <w:szCs w:val="24"/>
          <w:lang w:eastAsia="ru-RU"/>
        </w:rPr>
        <w:t xml:space="preserve"> В.С. Дидактический материал по биологии. Человек: Кн. Для учителя – М: Просвещение 1997</w:t>
      </w:r>
    </w:p>
    <w:p w:rsidR="00BB0D21" w:rsidRPr="008F14A3" w:rsidRDefault="00BB0D21" w:rsidP="00BB0D21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040553" w:rsidRDefault="00040553" w:rsidP="0043083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040553" w:rsidRDefault="00040553" w:rsidP="0043083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040553" w:rsidRDefault="00040553" w:rsidP="0043083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040553" w:rsidRDefault="00040553" w:rsidP="0043083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040553" w:rsidRDefault="00040553" w:rsidP="0043083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040553" w:rsidRDefault="00040553" w:rsidP="0043083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040553" w:rsidRDefault="00040553" w:rsidP="0043083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040553" w:rsidRDefault="00040553" w:rsidP="0043083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040553" w:rsidRDefault="00040553" w:rsidP="0043083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040553" w:rsidRDefault="00040553" w:rsidP="0043083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040553" w:rsidRDefault="00040553" w:rsidP="0043083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040553" w:rsidRDefault="00040553" w:rsidP="0043083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040553" w:rsidRDefault="00040553" w:rsidP="0043083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040553" w:rsidRDefault="00040553" w:rsidP="0043083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040553" w:rsidRDefault="00040553" w:rsidP="0043083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040553" w:rsidRDefault="00040553" w:rsidP="0043083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040553" w:rsidRDefault="00040553" w:rsidP="0043083B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</w:pPr>
    </w:p>
    <w:p w:rsidR="0043083B" w:rsidRPr="00E35C20" w:rsidRDefault="0043083B" w:rsidP="0043083B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35C20">
        <w:rPr>
          <w:rFonts w:ascii="Arial" w:eastAsia="Times New Roman" w:hAnsi="Arial" w:cs="Arial"/>
          <w:b/>
          <w:bCs/>
          <w:color w:val="000000"/>
          <w:sz w:val="18"/>
          <w:szCs w:val="18"/>
          <w:lang w:eastAsia="ru-RU"/>
        </w:rPr>
        <w:t>График проведения лабораторных работ</w:t>
      </w:r>
    </w:p>
    <w:tbl>
      <w:tblPr>
        <w:tblStyle w:val="a3"/>
        <w:tblpPr w:leftFromText="45" w:rightFromText="45" w:vertAnchor="text"/>
        <w:tblW w:w="13291" w:type="dxa"/>
        <w:tblLook w:val="04A0"/>
      </w:tblPr>
      <w:tblGrid>
        <w:gridCol w:w="540"/>
        <w:gridCol w:w="10200"/>
        <w:gridCol w:w="2551"/>
      </w:tblGrid>
      <w:tr w:rsidR="0043083B" w:rsidRPr="0008650B" w:rsidTr="00BB0D21">
        <w:tc>
          <w:tcPr>
            <w:tcW w:w="54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t>№</w:t>
            </w:r>
          </w:p>
        </w:tc>
        <w:tc>
          <w:tcPr>
            <w:tcW w:w="1020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t>Тема</w:t>
            </w:r>
          </w:p>
        </w:tc>
        <w:tc>
          <w:tcPr>
            <w:tcW w:w="2551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t>Дата проведения</w:t>
            </w:r>
          </w:p>
        </w:tc>
      </w:tr>
      <w:tr w:rsidR="0043083B" w:rsidRPr="0008650B" w:rsidTr="00BB0D21">
        <w:tc>
          <w:tcPr>
            <w:tcW w:w="54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t>1.</w:t>
            </w:r>
          </w:p>
        </w:tc>
        <w:tc>
          <w:tcPr>
            <w:tcW w:w="1020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rPr>
                <w:iCs/>
              </w:rPr>
              <w:t>Лабораторная работа № 1.</w:t>
            </w:r>
            <w:r w:rsidRPr="0008650B">
              <w:t xml:space="preserve"> Рассматривание клеток и тканей в оптический микроскоп. Микропрепараты клетки, эпителиальной, соединительной, мышечной и нервной тканей.</w:t>
            </w:r>
          </w:p>
        </w:tc>
        <w:tc>
          <w:tcPr>
            <w:tcW w:w="2551" w:type="dxa"/>
          </w:tcPr>
          <w:p w:rsidR="0043083B" w:rsidRPr="0008650B" w:rsidRDefault="0043083B" w:rsidP="00BB0D21">
            <w:pPr>
              <w:pStyle w:val="a4"/>
            </w:pPr>
          </w:p>
        </w:tc>
      </w:tr>
      <w:tr w:rsidR="0043083B" w:rsidRPr="0008650B" w:rsidTr="00BB0D21">
        <w:tc>
          <w:tcPr>
            <w:tcW w:w="54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t>2.</w:t>
            </w:r>
          </w:p>
        </w:tc>
        <w:tc>
          <w:tcPr>
            <w:tcW w:w="1020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rPr>
                <w:iCs/>
              </w:rPr>
              <w:t>Лабораторная работа № 2.</w:t>
            </w:r>
            <w:r w:rsidRPr="0008650B">
              <w:t xml:space="preserve"> Самонаблюдение мигательного рефлекса и условия его проявления и торможения.</w:t>
            </w:r>
          </w:p>
        </w:tc>
        <w:tc>
          <w:tcPr>
            <w:tcW w:w="2551" w:type="dxa"/>
          </w:tcPr>
          <w:p w:rsidR="0043083B" w:rsidRPr="0008650B" w:rsidRDefault="0043083B" w:rsidP="00BB0D21">
            <w:pPr>
              <w:pStyle w:val="a4"/>
            </w:pPr>
          </w:p>
        </w:tc>
      </w:tr>
      <w:tr w:rsidR="0043083B" w:rsidRPr="0008650B" w:rsidTr="00BB0D21">
        <w:tc>
          <w:tcPr>
            <w:tcW w:w="54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t>3.</w:t>
            </w:r>
          </w:p>
        </w:tc>
        <w:tc>
          <w:tcPr>
            <w:tcW w:w="1020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rPr>
                <w:iCs/>
              </w:rPr>
              <w:t>Лабораторная работа № 3.</w:t>
            </w:r>
            <w:r w:rsidRPr="0008650B">
              <w:t xml:space="preserve"> Коленный рефлекс и др.</w:t>
            </w:r>
          </w:p>
        </w:tc>
        <w:tc>
          <w:tcPr>
            <w:tcW w:w="2551" w:type="dxa"/>
          </w:tcPr>
          <w:p w:rsidR="0043083B" w:rsidRPr="0008650B" w:rsidRDefault="0043083B" w:rsidP="00BB0D21">
            <w:pPr>
              <w:pStyle w:val="a4"/>
            </w:pPr>
          </w:p>
        </w:tc>
      </w:tr>
      <w:tr w:rsidR="0043083B" w:rsidRPr="0008650B" w:rsidTr="00BB0D21">
        <w:tc>
          <w:tcPr>
            <w:tcW w:w="54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t>4.</w:t>
            </w:r>
          </w:p>
        </w:tc>
        <w:tc>
          <w:tcPr>
            <w:tcW w:w="1020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rPr>
                <w:iCs/>
              </w:rPr>
              <w:t>Лабораторная работа № 4.</w:t>
            </w:r>
            <w:r w:rsidRPr="0008650B">
              <w:t xml:space="preserve"> Микроскопическое строение кости.</w:t>
            </w:r>
          </w:p>
        </w:tc>
        <w:tc>
          <w:tcPr>
            <w:tcW w:w="2551" w:type="dxa"/>
          </w:tcPr>
          <w:p w:rsidR="0043083B" w:rsidRPr="0008650B" w:rsidRDefault="0043083B" w:rsidP="00BB0D21">
            <w:pPr>
              <w:pStyle w:val="a4"/>
            </w:pPr>
          </w:p>
        </w:tc>
      </w:tr>
      <w:tr w:rsidR="0043083B" w:rsidRPr="0008650B" w:rsidTr="00BB0D21">
        <w:tc>
          <w:tcPr>
            <w:tcW w:w="54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t>5.</w:t>
            </w:r>
          </w:p>
        </w:tc>
        <w:tc>
          <w:tcPr>
            <w:tcW w:w="1020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rPr>
                <w:iCs/>
              </w:rPr>
              <w:t>Лабораторная работа № 5.</w:t>
            </w:r>
            <w:r w:rsidRPr="0008650B">
              <w:t xml:space="preserve"> Мышцы человеческого тела (выполняется либо в классе, либо дома).</w:t>
            </w:r>
          </w:p>
        </w:tc>
        <w:tc>
          <w:tcPr>
            <w:tcW w:w="2551" w:type="dxa"/>
          </w:tcPr>
          <w:p w:rsidR="0043083B" w:rsidRPr="0008650B" w:rsidRDefault="0043083B" w:rsidP="00BB0D21">
            <w:pPr>
              <w:pStyle w:val="a4"/>
            </w:pPr>
          </w:p>
        </w:tc>
      </w:tr>
      <w:tr w:rsidR="0043083B" w:rsidRPr="0008650B" w:rsidTr="00BB0D21">
        <w:tc>
          <w:tcPr>
            <w:tcW w:w="54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t>6.</w:t>
            </w:r>
          </w:p>
        </w:tc>
        <w:tc>
          <w:tcPr>
            <w:tcW w:w="1020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rPr>
                <w:iCs/>
              </w:rPr>
              <w:t>Лабораторная работа № 6.</w:t>
            </w:r>
            <w:r w:rsidRPr="0008650B">
              <w:t xml:space="preserve"> Утомление при статической и динамической работе.</w:t>
            </w:r>
          </w:p>
        </w:tc>
        <w:tc>
          <w:tcPr>
            <w:tcW w:w="2551" w:type="dxa"/>
          </w:tcPr>
          <w:p w:rsidR="0043083B" w:rsidRPr="0008650B" w:rsidRDefault="0043083B" w:rsidP="00BB0D21">
            <w:pPr>
              <w:pStyle w:val="a4"/>
            </w:pPr>
          </w:p>
        </w:tc>
      </w:tr>
      <w:tr w:rsidR="0043083B" w:rsidRPr="0008650B" w:rsidTr="00BB0D21">
        <w:tc>
          <w:tcPr>
            <w:tcW w:w="54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t>7.</w:t>
            </w:r>
          </w:p>
        </w:tc>
        <w:tc>
          <w:tcPr>
            <w:tcW w:w="1020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rPr>
                <w:iCs/>
              </w:rPr>
              <w:t>Лабораторная работа № 7.</w:t>
            </w:r>
            <w:r w:rsidRPr="0008650B">
              <w:t xml:space="preserve"> Выявление нарушений осанки.</w:t>
            </w:r>
          </w:p>
        </w:tc>
        <w:tc>
          <w:tcPr>
            <w:tcW w:w="2551" w:type="dxa"/>
          </w:tcPr>
          <w:p w:rsidR="0043083B" w:rsidRPr="0008650B" w:rsidRDefault="0043083B" w:rsidP="00BB0D21">
            <w:pPr>
              <w:pStyle w:val="a4"/>
            </w:pPr>
          </w:p>
        </w:tc>
      </w:tr>
      <w:tr w:rsidR="0043083B" w:rsidRPr="0008650B" w:rsidTr="00BB0D21">
        <w:tc>
          <w:tcPr>
            <w:tcW w:w="54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t>8.</w:t>
            </w:r>
          </w:p>
        </w:tc>
        <w:tc>
          <w:tcPr>
            <w:tcW w:w="1020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rPr>
                <w:iCs/>
              </w:rPr>
              <w:t>Лабораторная работа № 8:</w:t>
            </w:r>
            <w:r w:rsidRPr="0008650B">
              <w:t>Выявление плоскостопия (выполняется дома).</w:t>
            </w:r>
          </w:p>
        </w:tc>
        <w:tc>
          <w:tcPr>
            <w:tcW w:w="2551" w:type="dxa"/>
          </w:tcPr>
          <w:p w:rsidR="0043083B" w:rsidRPr="0008650B" w:rsidRDefault="0043083B" w:rsidP="00BB0D21">
            <w:pPr>
              <w:pStyle w:val="a4"/>
            </w:pPr>
          </w:p>
        </w:tc>
      </w:tr>
      <w:tr w:rsidR="0043083B" w:rsidRPr="0008650B" w:rsidTr="00BB0D21">
        <w:tc>
          <w:tcPr>
            <w:tcW w:w="54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t>9.</w:t>
            </w:r>
          </w:p>
        </w:tc>
        <w:tc>
          <w:tcPr>
            <w:tcW w:w="1020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rPr>
                <w:iCs/>
              </w:rPr>
              <w:t xml:space="preserve">Лабораторная работа № 9: </w:t>
            </w:r>
            <w:r w:rsidRPr="0008650B">
              <w:t>Самонаблюдения работы основных мышц, роль плечевого пояса в движениях руки.</w:t>
            </w:r>
          </w:p>
        </w:tc>
        <w:tc>
          <w:tcPr>
            <w:tcW w:w="2551" w:type="dxa"/>
          </w:tcPr>
          <w:p w:rsidR="0043083B" w:rsidRPr="0008650B" w:rsidRDefault="0043083B" w:rsidP="00BB0D21">
            <w:pPr>
              <w:pStyle w:val="a4"/>
            </w:pPr>
          </w:p>
        </w:tc>
      </w:tr>
      <w:tr w:rsidR="0043083B" w:rsidRPr="0008650B" w:rsidTr="00BB0D21">
        <w:tc>
          <w:tcPr>
            <w:tcW w:w="54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t>10.</w:t>
            </w:r>
          </w:p>
        </w:tc>
        <w:tc>
          <w:tcPr>
            <w:tcW w:w="1020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rPr>
                <w:iCs/>
              </w:rPr>
              <w:t xml:space="preserve">Лабораторная работа № 10: </w:t>
            </w:r>
            <w:r w:rsidRPr="0008650B">
              <w:t>Рассматривание крови человека и лягушки под микроскопом.</w:t>
            </w:r>
          </w:p>
        </w:tc>
        <w:tc>
          <w:tcPr>
            <w:tcW w:w="2551" w:type="dxa"/>
          </w:tcPr>
          <w:p w:rsidR="0043083B" w:rsidRPr="0008650B" w:rsidRDefault="0043083B" w:rsidP="00BB0D21">
            <w:pPr>
              <w:pStyle w:val="a4"/>
            </w:pPr>
          </w:p>
        </w:tc>
      </w:tr>
      <w:tr w:rsidR="0043083B" w:rsidRPr="0008650B" w:rsidTr="00BB0D21">
        <w:tc>
          <w:tcPr>
            <w:tcW w:w="54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t>11.</w:t>
            </w:r>
          </w:p>
        </w:tc>
        <w:tc>
          <w:tcPr>
            <w:tcW w:w="1020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rPr>
                <w:iCs/>
              </w:rPr>
              <w:t xml:space="preserve">Лабораторная работа № 11: </w:t>
            </w:r>
            <w:r w:rsidRPr="0008650B">
              <w:t>Положение венозных клапанов в опущенной и поднятой руке. Изменения в тканях при перетяжках, затрудняющих кровообращение.</w:t>
            </w:r>
          </w:p>
        </w:tc>
        <w:tc>
          <w:tcPr>
            <w:tcW w:w="2551" w:type="dxa"/>
          </w:tcPr>
          <w:p w:rsidR="0043083B" w:rsidRPr="0008650B" w:rsidRDefault="0043083B" w:rsidP="00BB0D21">
            <w:pPr>
              <w:pStyle w:val="a4"/>
            </w:pPr>
          </w:p>
        </w:tc>
      </w:tr>
      <w:tr w:rsidR="0043083B" w:rsidRPr="0008650B" w:rsidTr="00BB0D21">
        <w:tc>
          <w:tcPr>
            <w:tcW w:w="54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t>12.</w:t>
            </w:r>
          </w:p>
        </w:tc>
        <w:tc>
          <w:tcPr>
            <w:tcW w:w="1020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rPr>
                <w:iCs/>
              </w:rPr>
              <w:t>Лабораторная работа № 12:</w:t>
            </w:r>
            <w:r w:rsidRPr="0008650B">
              <w:t>Определение скорости кровотока в сосудах ногтевого ложа.</w:t>
            </w:r>
          </w:p>
        </w:tc>
        <w:tc>
          <w:tcPr>
            <w:tcW w:w="2551" w:type="dxa"/>
          </w:tcPr>
          <w:p w:rsidR="0043083B" w:rsidRPr="0008650B" w:rsidRDefault="0043083B" w:rsidP="00BB0D21">
            <w:pPr>
              <w:pStyle w:val="a4"/>
            </w:pPr>
          </w:p>
        </w:tc>
      </w:tr>
      <w:tr w:rsidR="0043083B" w:rsidRPr="0008650B" w:rsidTr="00BB0D21">
        <w:tc>
          <w:tcPr>
            <w:tcW w:w="54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t>13.</w:t>
            </w:r>
          </w:p>
        </w:tc>
        <w:tc>
          <w:tcPr>
            <w:tcW w:w="1020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rPr>
                <w:iCs/>
              </w:rPr>
              <w:t xml:space="preserve">Лабораторная работа № 13: </w:t>
            </w:r>
            <w:r w:rsidRPr="0008650B">
              <w:t>Опыты, выясняющие природу пульса.</w:t>
            </w:r>
          </w:p>
        </w:tc>
        <w:tc>
          <w:tcPr>
            <w:tcW w:w="2551" w:type="dxa"/>
          </w:tcPr>
          <w:p w:rsidR="0043083B" w:rsidRPr="0008650B" w:rsidRDefault="0043083B" w:rsidP="00BB0D21">
            <w:pPr>
              <w:pStyle w:val="a4"/>
            </w:pPr>
          </w:p>
        </w:tc>
      </w:tr>
      <w:tr w:rsidR="0043083B" w:rsidRPr="0008650B" w:rsidTr="00BB0D21">
        <w:tc>
          <w:tcPr>
            <w:tcW w:w="54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t>14.</w:t>
            </w:r>
          </w:p>
        </w:tc>
        <w:tc>
          <w:tcPr>
            <w:tcW w:w="1020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rPr>
                <w:iCs/>
              </w:rPr>
              <w:t>Лабораторная работа № 14 :</w:t>
            </w:r>
            <w:r w:rsidRPr="0008650B">
              <w:t xml:space="preserve">Функциональная проба: реакция </w:t>
            </w:r>
            <w:proofErr w:type="gramStart"/>
            <w:r w:rsidRPr="0008650B">
              <w:t>сердечно-сосудистой</w:t>
            </w:r>
            <w:proofErr w:type="gramEnd"/>
            <w:r w:rsidRPr="0008650B">
              <w:t xml:space="preserve"> системы на дозированную нагрузку.</w:t>
            </w:r>
          </w:p>
        </w:tc>
        <w:tc>
          <w:tcPr>
            <w:tcW w:w="2551" w:type="dxa"/>
          </w:tcPr>
          <w:p w:rsidR="0043083B" w:rsidRPr="0008650B" w:rsidRDefault="0043083B" w:rsidP="00BB0D21">
            <w:pPr>
              <w:pStyle w:val="a4"/>
            </w:pPr>
          </w:p>
        </w:tc>
      </w:tr>
      <w:tr w:rsidR="0043083B" w:rsidRPr="0008650B" w:rsidTr="00BB0D21">
        <w:tc>
          <w:tcPr>
            <w:tcW w:w="54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t>15.</w:t>
            </w:r>
          </w:p>
        </w:tc>
        <w:tc>
          <w:tcPr>
            <w:tcW w:w="1020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rPr>
                <w:iCs/>
              </w:rPr>
              <w:t>Лабораторная работа № 15:</w:t>
            </w:r>
            <w:r w:rsidRPr="0008650B">
              <w:t xml:space="preserve"> Измерение обхвата грудной клетки в состоянии вдоха и выдоха.</w:t>
            </w:r>
          </w:p>
        </w:tc>
        <w:tc>
          <w:tcPr>
            <w:tcW w:w="2551" w:type="dxa"/>
          </w:tcPr>
          <w:p w:rsidR="0043083B" w:rsidRPr="0008650B" w:rsidRDefault="0043083B" w:rsidP="00BB0D21">
            <w:pPr>
              <w:pStyle w:val="a4"/>
            </w:pPr>
          </w:p>
        </w:tc>
      </w:tr>
      <w:tr w:rsidR="0043083B" w:rsidRPr="0008650B" w:rsidTr="00BB0D21">
        <w:tc>
          <w:tcPr>
            <w:tcW w:w="54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t>16.</w:t>
            </w:r>
          </w:p>
        </w:tc>
        <w:tc>
          <w:tcPr>
            <w:tcW w:w="1020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rPr>
                <w:iCs/>
              </w:rPr>
              <w:t xml:space="preserve">Лабораторная работа № 16: </w:t>
            </w:r>
            <w:r w:rsidRPr="0008650B">
              <w:t>Функциональные пробы с задержкой дыхания на вдохе и выдохе.</w:t>
            </w:r>
          </w:p>
        </w:tc>
        <w:tc>
          <w:tcPr>
            <w:tcW w:w="2551" w:type="dxa"/>
          </w:tcPr>
          <w:p w:rsidR="0043083B" w:rsidRPr="0008650B" w:rsidRDefault="0043083B" w:rsidP="00BB0D21">
            <w:pPr>
              <w:pStyle w:val="a4"/>
            </w:pPr>
          </w:p>
        </w:tc>
      </w:tr>
      <w:tr w:rsidR="0043083B" w:rsidRPr="0008650B" w:rsidTr="00BB0D21">
        <w:tc>
          <w:tcPr>
            <w:tcW w:w="54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t>17.</w:t>
            </w:r>
          </w:p>
        </w:tc>
        <w:tc>
          <w:tcPr>
            <w:tcW w:w="1020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rPr>
                <w:iCs/>
              </w:rPr>
              <w:t xml:space="preserve">Лабораторная работа № 17: </w:t>
            </w:r>
            <w:r w:rsidRPr="0008650B">
              <w:t>Действие ферментов слюны на крахмал</w:t>
            </w:r>
          </w:p>
        </w:tc>
        <w:tc>
          <w:tcPr>
            <w:tcW w:w="2551" w:type="dxa"/>
          </w:tcPr>
          <w:p w:rsidR="0043083B" w:rsidRPr="0008650B" w:rsidRDefault="0043083B" w:rsidP="00BB0D21">
            <w:pPr>
              <w:pStyle w:val="a4"/>
            </w:pPr>
          </w:p>
        </w:tc>
      </w:tr>
      <w:tr w:rsidR="0043083B" w:rsidRPr="0008650B" w:rsidTr="00BB0D21">
        <w:tc>
          <w:tcPr>
            <w:tcW w:w="54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lastRenderedPageBreak/>
              <w:t>18.</w:t>
            </w:r>
          </w:p>
        </w:tc>
        <w:tc>
          <w:tcPr>
            <w:tcW w:w="1020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rPr>
                <w:iCs/>
              </w:rPr>
              <w:t xml:space="preserve">Лабораторная работа № 18: </w:t>
            </w:r>
            <w:r w:rsidRPr="0008650B">
              <w:t>Установление зависимости между нагрузкой и уровнем энергетического обмена по результатам функциональной пробы с задержкой дыхания до и после нагрузки.</w:t>
            </w:r>
          </w:p>
        </w:tc>
        <w:tc>
          <w:tcPr>
            <w:tcW w:w="2551" w:type="dxa"/>
          </w:tcPr>
          <w:p w:rsidR="0043083B" w:rsidRPr="0008650B" w:rsidRDefault="0043083B" w:rsidP="00BB0D21">
            <w:pPr>
              <w:pStyle w:val="a4"/>
            </w:pPr>
          </w:p>
        </w:tc>
      </w:tr>
      <w:tr w:rsidR="0043083B" w:rsidRPr="0008650B" w:rsidTr="00BB0D21">
        <w:tc>
          <w:tcPr>
            <w:tcW w:w="54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t>19.</w:t>
            </w:r>
          </w:p>
        </w:tc>
        <w:tc>
          <w:tcPr>
            <w:tcW w:w="1020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rPr>
                <w:iCs/>
              </w:rPr>
              <w:t xml:space="preserve">Лабораторная работа № 19: </w:t>
            </w:r>
            <w:r w:rsidRPr="0008650B">
              <w:t xml:space="preserve">Составление пищевых рационов в зависимости от </w:t>
            </w:r>
            <w:proofErr w:type="spellStart"/>
            <w:r w:rsidRPr="0008650B">
              <w:t>энерготрат</w:t>
            </w:r>
            <w:proofErr w:type="spellEnd"/>
            <w:r w:rsidRPr="0008650B">
              <w:t>.</w:t>
            </w:r>
          </w:p>
        </w:tc>
        <w:tc>
          <w:tcPr>
            <w:tcW w:w="2551" w:type="dxa"/>
          </w:tcPr>
          <w:p w:rsidR="0043083B" w:rsidRPr="0008650B" w:rsidRDefault="0043083B" w:rsidP="00BB0D21">
            <w:pPr>
              <w:pStyle w:val="a4"/>
            </w:pPr>
          </w:p>
        </w:tc>
      </w:tr>
      <w:tr w:rsidR="0043083B" w:rsidRPr="0008650B" w:rsidTr="00BB0D21">
        <w:tc>
          <w:tcPr>
            <w:tcW w:w="54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t>20.</w:t>
            </w:r>
          </w:p>
        </w:tc>
        <w:tc>
          <w:tcPr>
            <w:tcW w:w="1020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rPr>
                <w:iCs/>
              </w:rPr>
              <w:t xml:space="preserve">Лабораторная работа № 20: </w:t>
            </w:r>
            <w:r w:rsidRPr="0008650B">
              <w:t>Пальценосовая проба и особенности движений, связанных с функциями мозжечка и среднего мозга.</w:t>
            </w:r>
          </w:p>
        </w:tc>
        <w:tc>
          <w:tcPr>
            <w:tcW w:w="2551" w:type="dxa"/>
          </w:tcPr>
          <w:p w:rsidR="0043083B" w:rsidRPr="0008650B" w:rsidRDefault="0043083B" w:rsidP="00BB0D21">
            <w:pPr>
              <w:pStyle w:val="a4"/>
            </w:pPr>
          </w:p>
        </w:tc>
      </w:tr>
      <w:tr w:rsidR="0043083B" w:rsidRPr="0008650B" w:rsidTr="00BB0D21">
        <w:tc>
          <w:tcPr>
            <w:tcW w:w="54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t>21.</w:t>
            </w:r>
          </w:p>
        </w:tc>
        <w:tc>
          <w:tcPr>
            <w:tcW w:w="1020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rPr>
                <w:iCs/>
              </w:rPr>
              <w:t xml:space="preserve">Лабораторная работа № 21: </w:t>
            </w:r>
            <w:r w:rsidRPr="0008650B">
              <w:t>Рефлексы продолговатого и среднего мозга; штриховое раздражение кожи - тест, определяющий изменение тонуса симпатической и парасимпатической системы автономной нервной системы при раздражении.</w:t>
            </w:r>
          </w:p>
        </w:tc>
        <w:tc>
          <w:tcPr>
            <w:tcW w:w="2551" w:type="dxa"/>
          </w:tcPr>
          <w:p w:rsidR="0043083B" w:rsidRPr="0008650B" w:rsidRDefault="0043083B" w:rsidP="00BB0D21">
            <w:pPr>
              <w:pStyle w:val="a4"/>
            </w:pPr>
          </w:p>
        </w:tc>
      </w:tr>
      <w:tr w:rsidR="0043083B" w:rsidRPr="0008650B" w:rsidTr="00BB0D21">
        <w:tc>
          <w:tcPr>
            <w:tcW w:w="54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t>22.</w:t>
            </w:r>
          </w:p>
        </w:tc>
        <w:tc>
          <w:tcPr>
            <w:tcW w:w="1020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rPr>
                <w:iCs/>
              </w:rPr>
              <w:t xml:space="preserve">Лабораторная работа № 22: </w:t>
            </w:r>
            <w:r w:rsidRPr="0008650B">
              <w:t>Опыты, выявляющие иллюзии, связанные с бинокулярным зрением.</w:t>
            </w:r>
          </w:p>
        </w:tc>
        <w:tc>
          <w:tcPr>
            <w:tcW w:w="2551" w:type="dxa"/>
          </w:tcPr>
          <w:p w:rsidR="0043083B" w:rsidRPr="0008650B" w:rsidRDefault="0043083B" w:rsidP="00BB0D21">
            <w:pPr>
              <w:pStyle w:val="a4"/>
            </w:pPr>
          </w:p>
        </w:tc>
      </w:tr>
      <w:tr w:rsidR="0043083B" w:rsidRPr="0008650B" w:rsidTr="00BB0D21">
        <w:tc>
          <w:tcPr>
            <w:tcW w:w="54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t>23.</w:t>
            </w:r>
          </w:p>
        </w:tc>
        <w:tc>
          <w:tcPr>
            <w:tcW w:w="1020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rPr>
                <w:iCs/>
              </w:rPr>
              <w:t>Лабораторная работа № 23:</w:t>
            </w:r>
            <w:r w:rsidRPr="0008650B">
              <w:t xml:space="preserve"> Выработка навыка зеркального письма как пример разрушения старого и выработки нового динамического стереотипа.</w:t>
            </w:r>
          </w:p>
        </w:tc>
        <w:tc>
          <w:tcPr>
            <w:tcW w:w="2551" w:type="dxa"/>
          </w:tcPr>
          <w:p w:rsidR="0043083B" w:rsidRPr="0008650B" w:rsidRDefault="0043083B" w:rsidP="00BB0D21">
            <w:pPr>
              <w:pStyle w:val="a4"/>
            </w:pPr>
          </w:p>
        </w:tc>
      </w:tr>
      <w:tr w:rsidR="0043083B" w:rsidRPr="0008650B" w:rsidTr="00BB0D21">
        <w:tc>
          <w:tcPr>
            <w:tcW w:w="54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t>24.</w:t>
            </w:r>
          </w:p>
        </w:tc>
        <w:tc>
          <w:tcPr>
            <w:tcW w:w="10200" w:type="dxa"/>
            <w:hideMark/>
          </w:tcPr>
          <w:p w:rsidR="0043083B" w:rsidRPr="0008650B" w:rsidRDefault="0043083B" w:rsidP="00BB0D21">
            <w:pPr>
              <w:pStyle w:val="a4"/>
            </w:pPr>
            <w:r w:rsidRPr="0008650B">
              <w:rPr>
                <w:iCs/>
              </w:rPr>
              <w:t xml:space="preserve">Лабораторная работа № 24: </w:t>
            </w:r>
            <w:r w:rsidRPr="0008650B">
              <w:t xml:space="preserve">Изменение числа колебаний образа усеченной пирамиды при непроизвольном, произвольном внимании и при активной работе </w:t>
            </w:r>
          </w:p>
          <w:p w:rsidR="0043083B" w:rsidRPr="0008650B" w:rsidRDefault="0043083B" w:rsidP="00BB0D21">
            <w:pPr>
              <w:pStyle w:val="a4"/>
            </w:pPr>
            <w:r w:rsidRPr="0008650B">
              <w:t>с объектом</w:t>
            </w:r>
          </w:p>
        </w:tc>
        <w:tc>
          <w:tcPr>
            <w:tcW w:w="2551" w:type="dxa"/>
          </w:tcPr>
          <w:p w:rsidR="0043083B" w:rsidRPr="0008650B" w:rsidRDefault="0043083B" w:rsidP="00BB0D21">
            <w:pPr>
              <w:pStyle w:val="a4"/>
            </w:pPr>
          </w:p>
        </w:tc>
      </w:tr>
    </w:tbl>
    <w:p w:rsidR="0043083B" w:rsidRDefault="0043083B" w:rsidP="0043083B"/>
    <w:p w:rsidR="0043083B" w:rsidRDefault="0043083B" w:rsidP="0043083B"/>
    <w:p w:rsidR="0043083B" w:rsidRDefault="0043083B" w:rsidP="0043083B"/>
    <w:p w:rsidR="0043083B" w:rsidRDefault="0043083B" w:rsidP="0043083B"/>
    <w:p w:rsidR="0043083B" w:rsidRDefault="0043083B" w:rsidP="0043083B"/>
    <w:p w:rsidR="0043083B" w:rsidRDefault="0043083B" w:rsidP="0043083B"/>
    <w:p w:rsidR="0043083B" w:rsidRDefault="0043083B" w:rsidP="0043083B"/>
    <w:p w:rsidR="0043083B" w:rsidRDefault="0043083B" w:rsidP="0043083B"/>
    <w:p w:rsidR="0043083B" w:rsidRDefault="0043083B" w:rsidP="0043083B"/>
    <w:p w:rsidR="0043083B" w:rsidRDefault="0043083B" w:rsidP="0043083B"/>
    <w:p w:rsidR="0043083B" w:rsidRDefault="0043083B" w:rsidP="0043083B"/>
    <w:p w:rsidR="0043083B" w:rsidRDefault="0043083B" w:rsidP="0043083B"/>
    <w:p w:rsidR="0043083B" w:rsidRDefault="0043083B" w:rsidP="0043083B"/>
    <w:p w:rsidR="0043083B" w:rsidRDefault="0043083B" w:rsidP="0043083B"/>
    <w:p w:rsidR="0043083B" w:rsidRDefault="0043083B" w:rsidP="0043083B"/>
    <w:p w:rsidR="0043083B" w:rsidRDefault="0043083B" w:rsidP="0043083B"/>
    <w:p w:rsidR="0043083B" w:rsidRDefault="0043083B" w:rsidP="0043083B"/>
    <w:p w:rsidR="0043083B" w:rsidRDefault="0043083B" w:rsidP="0043083B"/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  <w:lang w:eastAsia="ru-RU"/>
        </w:rPr>
      </w:pPr>
    </w:p>
    <w:p w:rsidR="00556CC1" w:rsidRPr="008F14A3" w:rsidRDefault="00556CC1" w:rsidP="008F14A3">
      <w:pPr>
        <w:pStyle w:val="a4"/>
        <w:rPr>
          <w:rFonts w:ascii="Times New Roman" w:hAnsi="Times New Roman" w:cs="Times New Roman"/>
          <w:sz w:val="24"/>
          <w:szCs w:val="24"/>
        </w:rPr>
      </w:pPr>
    </w:p>
    <w:sectPr w:rsidR="00556CC1" w:rsidRPr="008F14A3" w:rsidSect="00BB0D21">
      <w:pgSz w:w="16838" w:h="11906" w:orient="landscape"/>
      <w:pgMar w:top="284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18236C"/>
    <w:multiLevelType w:val="multilevel"/>
    <w:tmpl w:val="2A0EB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50F92F49"/>
    <w:multiLevelType w:val="hybridMultilevel"/>
    <w:tmpl w:val="9E20BD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3D12D2D"/>
    <w:multiLevelType w:val="multilevel"/>
    <w:tmpl w:val="ABC05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BB67987"/>
    <w:multiLevelType w:val="hybridMultilevel"/>
    <w:tmpl w:val="D186BD6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FF5F25"/>
    <w:rsid w:val="00004785"/>
    <w:rsid w:val="00011714"/>
    <w:rsid w:val="00024EDD"/>
    <w:rsid w:val="00040553"/>
    <w:rsid w:val="00073C58"/>
    <w:rsid w:val="0008402F"/>
    <w:rsid w:val="0008650B"/>
    <w:rsid w:val="000969F0"/>
    <w:rsid w:val="000E0B1B"/>
    <w:rsid w:val="000E53E4"/>
    <w:rsid w:val="00116951"/>
    <w:rsid w:val="001279ED"/>
    <w:rsid w:val="00160F3B"/>
    <w:rsid w:val="00161334"/>
    <w:rsid w:val="001F7F2F"/>
    <w:rsid w:val="00214051"/>
    <w:rsid w:val="00290BB7"/>
    <w:rsid w:val="00364011"/>
    <w:rsid w:val="003A5C8C"/>
    <w:rsid w:val="003A75DB"/>
    <w:rsid w:val="0043083B"/>
    <w:rsid w:val="00497938"/>
    <w:rsid w:val="004C15FA"/>
    <w:rsid w:val="004C17FC"/>
    <w:rsid w:val="004F18FA"/>
    <w:rsid w:val="004F21A8"/>
    <w:rsid w:val="00515699"/>
    <w:rsid w:val="0055236F"/>
    <w:rsid w:val="00556CC1"/>
    <w:rsid w:val="005800CB"/>
    <w:rsid w:val="005D456E"/>
    <w:rsid w:val="006403C0"/>
    <w:rsid w:val="00644D09"/>
    <w:rsid w:val="0070595D"/>
    <w:rsid w:val="0072269B"/>
    <w:rsid w:val="007A438C"/>
    <w:rsid w:val="007B4A67"/>
    <w:rsid w:val="007B6FBB"/>
    <w:rsid w:val="007D47CD"/>
    <w:rsid w:val="00806B73"/>
    <w:rsid w:val="008165D1"/>
    <w:rsid w:val="008A6085"/>
    <w:rsid w:val="008F0E35"/>
    <w:rsid w:val="008F14A3"/>
    <w:rsid w:val="009511F2"/>
    <w:rsid w:val="00963724"/>
    <w:rsid w:val="00996BCE"/>
    <w:rsid w:val="009B14BC"/>
    <w:rsid w:val="00A6035F"/>
    <w:rsid w:val="00A7493A"/>
    <w:rsid w:val="00A964AC"/>
    <w:rsid w:val="00AE44C4"/>
    <w:rsid w:val="00AF3763"/>
    <w:rsid w:val="00B14DB4"/>
    <w:rsid w:val="00B305D3"/>
    <w:rsid w:val="00B40610"/>
    <w:rsid w:val="00B56C57"/>
    <w:rsid w:val="00BA5556"/>
    <w:rsid w:val="00BB0D21"/>
    <w:rsid w:val="00C02EB1"/>
    <w:rsid w:val="00C26BC8"/>
    <w:rsid w:val="00C80F84"/>
    <w:rsid w:val="00CD41BD"/>
    <w:rsid w:val="00E35C20"/>
    <w:rsid w:val="00E502C2"/>
    <w:rsid w:val="00EC4CDC"/>
    <w:rsid w:val="00F235B7"/>
    <w:rsid w:val="00F53674"/>
    <w:rsid w:val="00FB6C21"/>
    <w:rsid w:val="00FF5F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40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556CC1"/>
  </w:style>
  <w:style w:type="paragraph" w:customStyle="1" w:styleId="Style1">
    <w:name w:val="Style1"/>
    <w:basedOn w:val="a"/>
    <w:rsid w:val="00556CC1"/>
    <w:pPr>
      <w:widowControl w:val="0"/>
      <w:autoSpaceDE w:val="0"/>
      <w:autoSpaceDN w:val="0"/>
      <w:adjustRightInd w:val="0"/>
      <w:spacing w:after="0" w:line="2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rsid w:val="00556CC1"/>
    <w:rPr>
      <w:rFonts w:ascii="Times New Roman" w:hAnsi="Times New Roman" w:cs="Times New Roman" w:hint="default"/>
      <w:sz w:val="18"/>
      <w:szCs w:val="18"/>
    </w:rPr>
  </w:style>
  <w:style w:type="table" w:styleId="a3">
    <w:name w:val="Table Grid"/>
    <w:basedOn w:val="a1"/>
    <w:rsid w:val="00556C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3A5C8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556CC1"/>
  </w:style>
  <w:style w:type="paragraph" w:customStyle="1" w:styleId="Style1">
    <w:name w:val="Style1"/>
    <w:basedOn w:val="a"/>
    <w:rsid w:val="00556CC1"/>
    <w:pPr>
      <w:widowControl w:val="0"/>
      <w:autoSpaceDE w:val="0"/>
      <w:autoSpaceDN w:val="0"/>
      <w:adjustRightInd w:val="0"/>
      <w:spacing w:after="0" w:line="21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6">
    <w:name w:val="Font Style16"/>
    <w:basedOn w:val="a0"/>
    <w:rsid w:val="00556CC1"/>
    <w:rPr>
      <w:rFonts w:ascii="Times New Roman" w:hAnsi="Times New Roman" w:cs="Times New Roman" w:hint="default"/>
      <w:sz w:val="18"/>
      <w:szCs w:val="18"/>
    </w:rPr>
  </w:style>
  <w:style w:type="table" w:styleId="a3">
    <w:name w:val="Table Grid"/>
    <w:basedOn w:val="a1"/>
    <w:rsid w:val="00556CC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3A5C8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705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EDA07C-8BEA-47F2-A2DF-45C0957AE8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638</TotalTime>
  <Pages>26</Pages>
  <Words>8061</Words>
  <Characters>45948</Characters>
  <Application>Microsoft Office Word</Application>
  <DocSecurity>0</DocSecurity>
  <Lines>382</Lines>
  <Paragraphs>107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Назия</dc:creator>
  <cp:keywords/>
  <dc:description/>
  <cp:lastModifiedBy>User</cp:lastModifiedBy>
  <cp:revision>21</cp:revision>
  <cp:lastPrinted>2014-09-23T16:16:00Z</cp:lastPrinted>
  <dcterms:created xsi:type="dcterms:W3CDTF">2013-09-21T07:39:00Z</dcterms:created>
  <dcterms:modified xsi:type="dcterms:W3CDTF">2014-09-23T16:17:00Z</dcterms:modified>
</cp:coreProperties>
</file>